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28" w:rsidRDefault="00352C28" w:rsidP="00857D83">
      <w:pPr>
        <w:pStyle w:val="NoSpacing"/>
        <w:jc w:val="center"/>
        <w:rPr>
          <w:rFonts w:ascii="Arial" w:hAnsi="Arial" w:cs="Arial"/>
          <w:b/>
        </w:rPr>
      </w:pPr>
      <w:bookmarkStart w:id="0" w:name="_GoBack"/>
      <w:bookmarkEnd w:id="0"/>
      <w:r>
        <w:rPr>
          <w:rFonts w:ascii="Arial" w:hAnsi="Arial" w:cs="Arial"/>
          <w:b/>
        </w:rPr>
        <w:t xml:space="preserve">West Lothian </w:t>
      </w:r>
      <w:r w:rsidR="005D1B97" w:rsidRPr="004C2F27">
        <w:rPr>
          <w:rFonts w:ascii="Arial" w:hAnsi="Arial" w:cs="Arial"/>
          <w:b/>
        </w:rPr>
        <w:t xml:space="preserve">Licensing </w:t>
      </w:r>
      <w:proofErr w:type="gramStart"/>
      <w:r>
        <w:rPr>
          <w:rFonts w:ascii="Arial" w:hAnsi="Arial" w:cs="Arial"/>
          <w:b/>
        </w:rPr>
        <w:t>Team</w:t>
      </w:r>
      <w:r w:rsidR="005D1B97" w:rsidRPr="004C2F27">
        <w:rPr>
          <w:rFonts w:ascii="Arial" w:hAnsi="Arial" w:cs="Arial"/>
          <w:b/>
        </w:rPr>
        <w:t xml:space="preserve"> </w:t>
      </w:r>
      <w:r w:rsidR="00857D83">
        <w:rPr>
          <w:rFonts w:ascii="Arial" w:hAnsi="Arial" w:cs="Arial"/>
          <w:b/>
        </w:rPr>
        <w:t xml:space="preserve"> -</w:t>
      </w:r>
      <w:proofErr w:type="gramEnd"/>
      <w:r w:rsidR="00857D83">
        <w:rPr>
          <w:rFonts w:ascii="Arial" w:hAnsi="Arial" w:cs="Arial"/>
          <w:b/>
        </w:rPr>
        <w:t xml:space="preserve"> </w:t>
      </w:r>
      <w:r>
        <w:rPr>
          <w:rFonts w:ascii="Arial" w:hAnsi="Arial" w:cs="Arial"/>
          <w:b/>
        </w:rPr>
        <w:t>Alcohol licensing newsletter</w:t>
      </w:r>
    </w:p>
    <w:p w:rsidR="005D1B97" w:rsidRPr="004C2F27" w:rsidRDefault="005D1B97" w:rsidP="005D1B97">
      <w:pPr>
        <w:pStyle w:val="NoSpacing"/>
        <w:jc w:val="center"/>
        <w:rPr>
          <w:rFonts w:ascii="Arial" w:hAnsi="Arial" w:cs="Arial"/>
          <w:b/>
        </w:rPr>
      </w:pPr>
      <w:r w:rsidRPr="004C2F27">
        <w:rPr>
          <w:rFonts w:ascii="Arial" w:hAnsi="Arial" w:cs="Arial"/>
          <w:b/>
        </w:rPr>
        <w:t>June 2015</w:t>
      </w:r>
    </w:p>
    <w:p w:rsidR="005D1B97" w:rsidRDefault="005D1B97" w:rsidP="005D1B97">
      <w:pPr>
        <w:pStyle w:val="NoSpacing"/>
        <w:jc w:val="center"/>
        <w:rPr>
          <w:rFonts w:ascii="Arial" w:hAnsi="Arial" w:cs="Arial"/>
          <w:b/>
        </w:rPr>
      </w:pPr>
    </w:p>
    <w:p w:rsidR="0041156C" w:rsidRPr="009239F9" w:rsidRDefault="0041156C" w:rsidP="00352C28">
      <w:pPr>
        <w:pStyle w:val="NoSpacing"/>
        <w:rPr>
          <w:rFonts w:ascii="Arial" w:hAnsi="Arial" w:cs="Arial"/>
          <w:b/>
        </w:rPr>
      </w:pPr>
      <w:r w:rsidRPr="009239F9">
        <w:rPr>
          <w:rFonts w:ascii="Arial" w:hAnsi="Arial" w:cs="Arial"/>
          <w:b/>
        </w:rPr>
        <w:t>Introduction</w:t>
      </w:r>
    </w:p>
    <w:p w:rsidR="0041156C" w:rsidRDefault="0041156C" w:rsidP="00352C28">
      <w:pPr>
        <w:pStyle w:val="NoSpacing"/>
        <w:rPr>
          <w:rFonts w:ascii="Arial" w:hAnsi="Arial" w:cs="Arial"/>
        </w:rPr>
      </w:pPr>
    </w:p>
    <w:p w:rsidR="00FA2FAE" w:rsidRDefault="00FA2FAE" w:rsidP="009239F9">
      <w:pPr>
        <w:pStyle w:val="NoSpacing"/>
        <w:jc w:val="both"/>
        <w:rPr>
          <w:rFonts w:ascii="Arial" w:hAnsi="Arial" w:cs="Arial"/>
        </w:rPr>
      </w:pPr>
      <w:r w:rsidRPr="00FA2FAE">
        <w:rPr>
          <w:rFonts w:ascii="Arial" w:hAnsi="Arial" w:cs="Arial"/>
        </w:rPr>
        <w:t>In the first part of</w:t>
      </w:r>
      <w:r w:rsidR="004A10B5">
        <w:rPr>
          <w:rFonts w:ascii="Arial" w:hAnsi="Arial" w:cs="Arial"/>
        </w:rPr>
        <w:t xml:space="preserve"> this newsletter we have included</w:t>
      </w:r>
      <w:r w:rsidRPr="00FA2FAE">
        <w:rPr>
          <w:rFonts w:ascii="Arial" w:hAnsi="Arial" w:cs="Arial"/>
        </w:rPr>
        <w:t xml:space="preserve"> </w:t>
      </w:r>
      <w:r w:rsidR="004A10B5">
        <w:rPr>
          <w:rFonts w:ascii="Arial" w:hAnsi="Arial" w:cs="Arial"/>
        </w:rPr>
        <w:t>West Lothian Licensing Board’s draft changes to its</w:t>
      </w:r>
      <w:r w:rsidRPr="00FA2FAE">
        <w:rPr>
          <w:rFonts w:ascii="Arial" w:hAnsi="Arial" w:cs="Arial"/>
        </w:rPr>
        <w:t xml:space="preserve"> festive policy which will be of interest to all licence holders </w:t>
      </w:r>
      <w:r w:rsidR="00F018F5">
        <w:rPr>
          <w:rFonts w:ascii="Arial" w:hAnsi="Arial" w:cs="Arial"/>
        </w:rPr>
        <w:t>who may wish to apply for</w:t>
      </w:r>
      <w:r w:rsidRPr="00FA2FAE">
        <w:rPr>
          <w:rFonts w:ascii="Arial" w:hAnsi="Arial" w:cs="Arial"/>
        </w:rPr>
        <w:t xml:space="preserve"> additional licensed hours</w:t>
      </w:r>
      <w:r>
        <w:rPr>
          <w:rFonts w:ascii="Arial" w:hAnsi="Arial" w:cs="Arial"/>
        </w:rPr>
        <w:t xml:space="preserve"> during the festive period</w:t>
      </w:r>
      <w:r w:rsidR="004A10B5">
        <w:rPr>
          <w:rFonts w:ascii="Arial" w:hAnsi="Arial" w:cs="Arial"/>
        </w:rPr>
        <w:t>s 2015/16 to 2018/19</w:t>
      </w:r>
      <w:r>
        <w:rPr>
          <w:rFonts w:ascii="Arial" w:hAnsi="Arial" w:cs="Arial"/>
        </w:rPr>
        <w:t>.</w:t>
      </w:r>
    </w:p>
    <w:p w:rsidR="00FA2FAE" w:rsidRDefault="00FA2FAE" w:rsidP="009239F9">
      <w:pPr>
        <w:pStyle w:val="NoSpacing"/>
        <w:jc w:val="both"/>
        <w:rPr>
          <w:rFonts w:ascii="Arial" w:hAnsi="Arial" w:cs="Arial"/>
        </w:rPr>
      </w:pPr>
    </w:p>
    <w:p w:rsidR="00A56C9A" w:rsidRDefault="0041156C" w:rsidP="009239F9">
      <w:pPr>
        <w:pStyle w:val="NoSpacing"/>
        <w:jc w:val="both"/>
        <w:rPr>
          <w:rFonts w:ascii="Arial" w:hAnsi="Arial" w:cs="Arial"/>
        </w:rPr>
      </w:pPr>
      <w:r>
        <w:rPr>
          <w:rFonts w:ascii="Arial" w:hAnsi="Arial" w:cs="Arial"/>
        </w:rPr>
        <w:t xml:space="preserve">Our newsletter </w:t>
      </w:r>
      <w:r w:rsidR="00FA2FAE">
        <w:rPr>
          <w:rFonts w:ascii="Arial" w:hAnsi="Arial" w:cs="Arial"/>
        </w:rPr>
        <w:t xml:space="preserve">also </w:t>
      </w:r>
      <w:r>
        <w:rPr>
          <w:rFonts w:ascii="Arial" w:hAnsi="Arial" w:cs="Arial"/>
        </w:rPr>
        <w:t>contains information in a number of areas where</w:t>
      </w:r>
      <w:r w:rsidR="00FA2FAE">
        <w:rPr>
          <w:rFonts w:ascii="Arial" w:hAnsi="Arial" w:cs="Arial"/>
        </w:rPr>
        <w:t xml:space="preserve"> the requirements of the legislation and application process can lead to complications for licence holders</w:t>
      </w:r>
      <w:r w:rsidR="00F018F5">
        <w:rPr>
          <w:rFonts w:ascii="Arial" w:hAnsi="Arial" w:cs="Arial"/>
        </w:rPr>
        <w:t>,</w:t>
      </w:r>
      <w:r w:rsidR="00FA2FAE">
        <w:rPr>
          <w:rFonts w:ascii="Arial" w:hAnsi="Arial" w:cs="Arial"/>
        </w:rPr>
        <w:t xml:space="preserve"> </w:t>
      </w:r>
      <w:r w:rsidR="00A56C9A">
        <w:rPr>
          <w:rFonts w:ascii="Arial" w:hAnsi="Arial" w:cs="Arial"/>
        </w:rPr>
        <w:t>and is designed to assist you in</w:t>
      </w:r>
      <w:r w:rsidR="00FA2FAE">
        <w:rPr>
          <w:rFonts w:ascii="Arial" w:hAnsi="Arial" w:cs="Arial"/>
        </w:rPr>
        <w:t xml:space="preserve"> managing your licens</w:t>
      </w:r>
      <w:r w:rsidR="00F018F5">
        <w:rPr>
          <w:rFonts w:ascii="Arial" w:hAnsi="Arial" w:cs="Arial"/>
        </w:rPr>
        <w:t>ing requirements in these areas</w:t>
      </w:r>
      <w:r w:rsidR="00FA2FAE">
        <w:rPr>
          <w:rFonts w:ascii="Arial" w:hAnsi="Arial" w:cs="Arial"/>
        </w:rPr>
        <w:t>, if required</w:t>
      </w:r>
      <w:r w:rsidR="00A56C9A">
        <w:rPr>
          <w:rFonts w:ascii="Arial" w:hAnsi="Arial" w:cs="Arial"/>
        </w:rPr>
        <w:t>.</w:t>
      </w:r>
    </w:p>
    <w:p w:rsidR="00352C28" w:rsidRDefault="00352C28" w:rsidP="005D1B97">
      <w:pPr>
        <w:pStyle w:val="NoSpacing"/>
        <w:rPr>
          <w:rFonts w:ascii="Arial" w:hAnsi="Arial" w:cs="Arial"/>
          <w:b/>
        </w:rPr>
      </w:pPr>
    </w:p>
    <w:p w:rsidR="00A251DB" w:rsidRPr="004C2F27" w:rsidRDefault="00A251DB" w:rsidP="003C6C79">
      <w:pPr>
        <w:pStyle w:val="NoSpacing"/>
        <w:rPr>
          <w:rFonts w:ascii="Arial" w:hAnsi="Arial" w:cs="Arial"/>
          <w:b/>
        </w:rPr>
      </w:pPr>
      <w:r w:rsidRPr="004C2F27">
        <w:rPr>
          <w:rFonts w:ascii="Arial" w:hAnsi="Arial" w:cs="Arial"/>
          <w:b/>
        </w:rPr>
        <w:t>Festive Policy</w:t>
      </w:r>
    </w:p>
    <w:p w:rsidR="004C2F27" w:rsidRPr="004C2F27" w:rsidRDefault="004C2F27" w:rsidP="005D1B97">
      <w:pPr>
        <w:pStyle w:val="NoSpacing"/>
        <w:rPr>
          <w:rFonts w:ascii="Arial" w:hAnsi="Arial" w:cs="Arial"/>
          <w:b/>
        </w:rPr>
      </w:pPr>
    </w:p>
    <w:p w:rsidR="00A56C9A" w:rsidRDefault="00A56C9A" w:rsidP="004C2F27">
      <w:pPr>
        <w:pStyle w:val="NoSpacing"/>
        <w:jc w:val="both"/>
        <w:rPr>
          <w:rFonts w:ascii="Arial" w:hAnsi="Arial" w:cs="Arial"/>
        </w:rPr>
      </w:pPr>
      <w:r>
        <w:rPr>
          <w:rFonts w:ascii="Arial" w:hAnsi="Arial" w:cs="Arial"/>
        </w:rPr>
        <w:t>The Board has undertaken a review of its festive policy following experienc</w:t>
      </w:r>
      <w:r w:rsidR="00FA2FAE">
        <w:rPr>
          <w:rFonts w:ascii="Arial" w:hAnsi="Arial" w:cs="Arial"/>
        </w:rPr>
        <w:t>e of its policy in practice in the 2014/15 festive period</w:t>
      </w:r>
      <w:r>
        <w:rPr>
          <w:rFonts w:ascii="Arial" w:hAnsi="Arial" w:cs="Arial"/>
        </w:rPr>
        <w:t>.  Fol</w:t>
      </w:r>
      <w:r w:rsidR="004A10B5">
        <w:rPr>
          <w:rFonts w:ascii="Arial" w:hAnsi="Arial" w:cs="Arial"/>
        </w:rPr>
        <w:t xml:space="preserve">lowing this the Board is considering draft changes to </w:t>
      </w:r>
      <w:r>
        <w:rPr>
          <w:rFonts w:ascii="Arial" w:hAnsi="Arial" w:cs="Arial"/>
        </w:rPr>
        <w:t>its current festive policy (please see below)</w:t>
      </w:r>
      <w:r w:rsidR="002859BB" w:rsidRPr="002859BB">
        <w:rPr>
          <w:rFonts w:ascii="Arial" w:hAnsi="Arial" w:cs="Arial"/>
        </w:rPr>
        <w:t>.</w:t>
      </w:r>
      <w:r>
        <w:rPr>
          <w:rFonts w:ascii="Arial" w:hAnsi="Arial" w:cs="Arial"/>
        </w:rPr>
        <w:t xml:space="preserve">  This includes added dates for the festive periods 2017/18 and 2018/19.</w:t>
      </w:r>
      <w:r w:rsidR="002859BB" w:rsidRPr="002859BB">
        <w:rPr>
          <w:rFonts w:ascii="Arial" w:hAnsi="Arial" w:cs="Arial"/>
        </w:rPr>
        <w:t xml:space="preserve">  </w:t>
      </w:r>
    </w:p>
    <w:p w:rsidR="00A56C9A" w:rsidRDefault="00A56C9A" w:rsidP="004C2F27">
      <w:pPr>
        <w:pStyle w:val="NoSpacing"/>
        <w:jc w:val="both"/>
        <w:rPr>
          <w:rFonts w:ascii="Arial" w:hAnsi="Arial" w:cs="Arial"/>
        </w:rPr>
      </w:pPr>
    </w:p>
    <w:p w:rsidR="004C2F27" w:rsidRPr="009239F9" w:rsidRDefault="00A56C9A" w:rsidP="004C2F27">
      <w:pPr>
        <w:pStyle w:val="NoSpacing"/>
        <w:jc w:val="both"/>
        <w:rPr>
          <w:rFonts w:ascii="Arial" w:hAnsi="Arial" w:cs="Arial"/>
        </w:rPr>
      </w:pPr>
      <w:r w:rsidRPr="009239F9">
        <w:rPr>
          <w:rFonts w:ascii="Arial" w:hAnsi="Arial" w:cs="Arial"/>
        </w:rPr>
        <w:t>Your comments are invited on the draft</w:t>
      </w:r>
      <w:r w:rsidR="004A10B5">
        <w:rPr>
          <w:rFonts w:ascii="Arial" w:hAnsi="Arial" w:cs="Arial"/>
        </w:rPr>
        <w:t xml:space="preserve"> changes</w:t>
      </w:r>
      <w:r w:rsidRPr="009239F9">
        <w:rPr>
          <w:rFonts w:ascii="Arial" w:hAnsi="Arial" w:cs="Arial"/>
        </w:rPr>
        <w:t>.</w:t>
      </w:r>
      <w:r w:rsidR="009239F9">
        <w:rPr>
          <w:rFonts w:ascii="Arial" w:hAnsi="Arial" w:cs="Arial"/>
        </w:rPr>
        <w:t xml:space="preserve">  </w:t>
      </w:r>
      <w:r w:rsidR="00E92F74" w:rsidRPr="009239F9">
        <w:rPr>
          <w:rFonts w:ascii="Arial" w:hAnsi="Arial" w:cs="Arial"/>
        </w:rPr>
        <w:t xml:space="preserve">Please note that </w:t>
      </w:r>
      <w:r w:rsidR="002859BB" w:rsidRPr="009239F9">
        <w:rPr>
          <w:rFonts w:ascii="Arial" w:hAnsi="Arial" w:cs="Arial"/>
        </w:rPr>
        <w:t xml:space="preserve">these must be received no later than </w:t>
      </w:r>
      <w:r w:rsidR="002859BB" w:rsidRPr="00FA2FAE">
        <w:rPr>
          <w:rFonts w:ascii="Arial" w:hAnsi="Arial" w:cs="Arial"/>
          <w:u w:val="single"/>
        </w:rPr>
        <w:t>31 July 2015</w:t>
      </w:r>
      <w:r w:rsidR="00A70328" w:rsidRPr="009239F9">
        <w:rPr>
          <w:rFonts w:ascii="Arial" w:hAnsi="Arial" w:cs="Arial"/>
        </w:rPr>
        <w:t xml:space="preserve"> to allow a report detailing all responses received to be considered at the Board meeting on 14 August 2015.</w:t>
      </w:r>
      <w:r w:rsidR="00E92F74" w:rsidRPr="009239F9">
        <w:rPr>
          <w:rFonts w:ascii="Arial" w:hAnsi="Arial" w:cs="Arial"/>
        </w:rPr>
        <w:t xml:space="preserve">  You can email comments to the licensing board email address contained at the bottom of this newsletter.</w:t>
      </w:r>
    </w:p>
    <w:p w:rsidR="00A251DB" w:rsidRPr="004C2F27" w:rsidRDefault="00A251DB" w:rsidP="005D1B97">
      <w:pPr>
        <w:pStyle w:val="NoSpacing"/>
        <w:rPr>
          <w:rFonts w:ascii="Arial" w:hAnsi="Arial" w:cs="Arial"/>
          <w:b/>
        </w:rPr>
      </w:pPr>
    </w:p>
    <w:p w:rsidR="00131FBB" w:rsidRPr="009239F9" w:rsidRDefault="002859BB" w:rsidP="00131FBB">
      <w:pPr>
        <w:jc w:val="center"/>
        <w:rPr>
          <w:rFonts w:ascii="Arial" w:hAnsi="Arial" w:cs="Arial"/>
          <w:b/>
          <w:i/>
        </w:rPr>
      </w:pPr>
      <w:r w:rsidRPr="009239F9">
        <w:rPr>
          <w:rFonts w:ascii="Arial" w:hAnsi="Arial" w:cs="Arial"/>
          <w:b/>
          <w:i/>
        </w:rPr>
        <w:t>“</w:t>
      </w:r>
      <w:r w:rsidR="00131FBB" w:rsidRPr="009239F9">
        <w:rPr>
          <w:rFonts w:ascii="Arial" w:hAnsi="Arial" w:cs="Arial"/>
          <w:b/>
          <w:i/>
        </w:rPr>
        <w:t>DRAFT FESTIVE POLICY 2015/2019</w:t>
      </w:r>
    </w:p>
    <w:p w:rsidR="00131FBB" w:rsidRPr="00857D83" w:rsidRDefault="00131FBB" w:rsidP="000349A5">
      <w:pPr>
        <w:jc w:val="both"/>
        <w:rPr>
          <w:rFonts w:ascii="Arial" w:hAnsi="Arial" w:cs="Arial"/>
          <w:i/>
        </w:rPr>
      </w:pPr>
      <w:r w:rsidRPr="00857D83">
        <w:rPr>
          <w:rFonts w:ascii="Arial" w:hAnsi="Arial" w:cs="Arial"/>
          <w:i/>
        </w:rPr>
        <w:t>Subject to each application being considered on its own merits in relation to the premises and the activities which will take place within the premises the Board is prepared to relax its usual policy on terminal hours as follows -</w:t>
      </w:r>
    </w:p>
    <w:p w:rsidR="00131FBB" w:rsidRPr="00857D83" w:rsidRDefault="00131FBB" w:rsidP="000349A5">
      <w:pPr>
        <w:pStyle w:val="ListParagraph"/>
        <w:numPr>
          <w:ilvl w:val="0"/>
          <w:numId w:val="4"/>
        </w:numPr>
        <w:contextualSpacing/>
        <w:jc w:val="both"/>
        <w:rPr>
          <w:rFonts w:ascii="Arial" w:hAnsi="Arial" w:cs="Arial"/>
          <w:i/>
        </w:rPr>
      </w:pPr>
      <w:r w:rsidRPr="00857D83">
        <w:rPr>
          <w:rFonts w:ascii="Arial" w:hAnsi="Arial" w:cs="Arial"/>
          <w:i/>
        </w:rPr>
        <w:t>to allow all nightclub premises* (as defined in paragraph 9.6 of the Board’s</w:t>
      </w:r>
      <w:r w:rsidRPr="00857D83">
        <w:rPr>
          <w:rFonts w:ascii="Arial" w:eastAsia="Times New Roman" w:hAnsi="Arial" w:cs="Arial"/>
          <w:i/>
        </w:rPr>
        <w:t xml:space="preserve"> Statement of Licensing Policy</w:t>
      </w:r>
      <w:r w:rsidRPr="00857D83">
        <w:rPr>
          <w:rFonts w:ascii="Arial" w:hAnsi="Arial" w:cs="Arial"/>
          <w:i/>
        </w:rPr>
        <w:t xml:space="preserve"> 2013-2016 see below) to sell alcohol until 4am on the dates below, and</w:t>
      </w:r>
    </w:p>
    <w:p w:rsidR="00131FBB" w:rsidRPr="00857D83" w:rsidRDefault="00131FBB" w:rsidP="000349A5">
      <w:pPr>
        <w:pStyle w:val="ListParagraph"/>
        <w:numPr>
          <w:ilvl w:val="0"/>
          <w:numId w:val="4"/>
        </w:numPr>
        <w:contextualSpacing/>
        <w:jc w:val="both"/>
        <w:rPr>
          <w:rFonts w:ascii="Arial" w:hAnsi="Arial" w:cs="Arial"/>
          <w:i/>
        </w:rPr>
      </w:pPr>
      <w:r w:rsidRPr="00857D83">
        <w:rPr>
          <w:rFonts w:ascii="Arial" w:hAnsi="Arial" w:cs="Arial"/>
          <w:i/>
        </w:rPr>
        <w:t xml:space="preserve">to allow all premises other than nightclubs to sell alcohol until 2am on the dates below   </w:t>
      </w:r>
    </w:p>
    <w:p w:rsidR="00131FBB" w:rsidRPr="00857D83" w:rsidRDefault="00131FBB" w:rsidP="000349A5">
      <w:pPr>
        <w:jc w:val="both"/>
        <w:rPr>
          <w:rFonts w:ascii="Arial" w:hAnsi="Arial" w:cs="Arial"/>
          <w:i/>
        </w:rPr>
      </w:pPr>
      <w:r w:rsidRPr="00857D83">
        <w:rPr>
          <w:rFonts w:ascii="Arial" w:hAnsi="Arial" w:cs="Arial"/>
          <w:i/>
        </w:rPr>
        <w:t>1.</w:t>
      </w:r>
      <w:r w:rsidRPr="00857D83">
        <w:rPr>
          <w:rFonts w:ascii="Arial" w:hAnsi="Arial" w:cs="Arial"/>
          <w:i/>
        </w:rPr>
        <w:tab/>
        <w:t xml:space="preserve">Festive Period 2015/16: 18-19, 24-26, and 31 December 2015 and 1 January 2016. </w:t>
      </w:r>
    </w:p>
    <w:p w:rsidR="00131FBB" w:rsidRPr="00857D83" w:rsidRDefault="00131FBB" w:rsidP="000349A5">
      <w:pPr>
        <w:jc w:val="both"/>
        <w:rPr>
          <w:rFonts w:ascii="Arial" w:hAnsi="Arial" w:cs="Arial"/>
          <w:i/>
        </w:rPr>
      </w:pPr>
      <w:r w:rsidRPr="00857D83">
        <w:rPr>
          <w:rFonts w:ascii="Arial" w:hAnsi="Arial" w:cs="Arial"/>
          <w:i/>
        </w:rPr>
        <w:t>2.</w:t>
      </w:r>
      <w:r w:rsidRPr="00857D83">
        <w:rPr>
          <w:rFonts w:ascii="Arial" w:hAnsi="Arial" w:cs="Arial"/>
          <w:i/>
        </w:rPr>
        <w:tab/>
        <w:t xml:space="preserve">Festive Period 2016/17: 16-17 23-25, 30-31 December 2016 and 1 January 2017. </w:t>
      </w:r>
    </w:p>
    <w:p w:rsidR="00131FBB" w:rsidRPr="00857D83" w:rsidRDefault="00131FBB" w:rsidP="000349A5">
      <w:pPr>
        <w:jc w:val="both"/>
        <w:rPr>
          <w:rFonts w:ascii="Arial" w:hAnsi="Arial" w:cs="Arial"/>
          <w:i/>
        </w:rPr>
      </w:pPr>
      <w:r w:rsidRPr="00857D83">
        <w:rPr>
          <w:rFonts w:ascii="Arial" w:hAnsi="Arial" w:cs="Arial"/>
          <w:i/>
        </w:rPr>
        <w:t xml:space="preserve">3. </w:t>
      </w:r>
      <w:r w:rsidRPr="00857D83">
        <w:rPr>
          <w:rFonts w:ascii="Arial" w:hAnsi="Arial" w:cs="Arial"/>
          <w:i/>
        </w:rPr>
        <w:tab/>
        <w:t>Festive Period 2017/18: 22, 23-25, 29-31 December 2017 and 1 January 2018.</w:t>
      </w:r>
    </w:p>
    <w:p w:rsidR="00131FBB" w:rsidRPr="00857D83" w:rsidRDefault="00131FBB" w:rsidP="000349A5">
      <w:pPr>
        <w:jc w:val="both"/>
        <w:rPr>
          <w:rFonts w:ascii="Arial" w:hAnsi="Arial" w:cs="Arial"/>
          <w:i/>
        </w:rPr>
      </w:pPr>
      <w:r w:rsidRPr="00857D83">
        <w:rPr>
          <w:rFonts w:ascii="Arial" w:hAnsi="Arial" w:cs="Arial"/>
          <w:i/>
        </w:rPr>
        <w:t xml:space="preserve">4. </w:t>
      </w:r>
      <w:r w:rsidRPr="00857D83">
        <w:rPr>
          <w:rFonts w:ascii="Arial" w:hAnsi="Arial" w:cs="Arial"/>
          <w:i/>
        </w:rPr>
        <w:tab/>
        <w:t xml:space="preserve">Festive Period 2018/19: 16-17 23-25, 30-31 December 2018 and 1 January 2019. </w:t>
      </w:r>
    </w:p>
    <w:p w:rsidR="00131FBB" w:rsidRPr="00857D83" w:rsidRDefault="00131FBB" w:rsidP="000349A5">
      <w:pPr>
        <w:jc w:val="both"/>
        <w:rPr>
          <w:rFonts w:ascii="Arial" w:hAnsi="Arial" w:cs="Arial"/>
          <w:i/>
        </w:rPr>
      </w:pPr>
      <w:r w:rsidRPr="00857D83">
        <w:rPr>
          <w:rFonts w:ascii="Arial" w:hAnsi="Arial" w:cs="Arial"/>
          <w:i/>
        </w:rPr>
        <w:t xml:space="preserve">(Dates for the festive period 2018/19 have been included in this policy to allow applications to be made timeously for festive extensions during the period before the Policy Statement is revised again which is likely to be in November 2018.) </w:t>
      </w:r>
    </w:p>
    <w:p w:rsidR="00131FBB" w:rsidRPr="00857D83" w:rsidRDefault="00131FBB" w:rsidP="000349A5">
      <w:pPr>
        <w:jc w:val="both"/>
        <w:rPr>
          <w:rFonts w:ascii="Arial" w:hAnsi="Arial" w:cs="Arial"/>
          <w:i/>
        </w:rPr>
      </w:pPr>
      <w:r w:rsidRPr="00857D83">
        <w:rPr>
          <w:rFonts w:ascii="Arial" w:hAnsi="Arial" w:cs="Arial"/>
          <w:i/>
        </w:rPr>
        <w:t xml:space="preserve">Any premises opening beyond 1am will have the following additional condition imposed – </w:t>
      </w:r>
    </w:p>
    <w:p w:rsidR="00131FBB" w:rsidRPr="00857D83" w:rsidRDefault="00131FBB" w:rsidP="000349A5">
      <w:pPr>
        <w:pStyle w:val="NoSpacing"/>
        <w:jc w:val="both"/>
        <w:rPr>
          <w:rFonts w:ascii="Arial" w:hAnsi="Arial" w:cs="Arial"/>
          <w:i/>
        </w:rPr>
      </w:pPr>
      <w:r w:rsidRPr="00857D83">
        <w:rPr>
          <w:rFonts w:ascii="Arial" w:hAnsi="Arial" w:cs="Arial"/>
          <w:i/>
        </w:rPr>
        <w:t>“There shall be strictly no admittance to the premises after 1am which prevents persons leaving to smoke outwith the premises being readmitted.”</w:t>
      </w:r>
    </w:p>
    <w:p w:rsidR="00131FBB" w:rsidRPr="00857D83" w:rsidRDefault="00131FBB" w:rsidP="000349A5">
      <w:pPr>
        <w:jc w:val="both"/>
        <w:rPr>
          <w:rFonts w:ascii="Arial" w:hAnsi="Arial" w:cs="Arial"/>
          <w:i/>
        </w:rPr>
      </w:pPr>
      <w:r w:rsidRPr="00857D83">
        <w:rPr>
          <w:rFonts w:ascii="Arial" w:hAnsi="Arial" w:cs="Arial"/>
          <w:i/>
        </w:rPr>
        <w:t xml:space="preserve">Applications require to be made on the most up to date version of the form which is available from the alcohol licensing page of the Council’s </w:t>
      </w:r>
      <w:proofErr w:type="gramStart"/>
      <w:r w:rsidRPr="00857D83">
        <w:rPr>
          <w:rFonts w:ascii="Arial" w:hAnsi="Arial" w:cs="Arial"/>
          <w:i/>
        </w:rPr>
        <w:t>website  -</w:t>
      </w:r>
      <w:proofErr w:type="gramEnd"/>
      <w:r w:rsidRPr="00857D83">
        <w:rPr>
          <w:rFonts w:ascii="Arial" w:hAnsi="Arial" w:cs="Arial"/>
          <w:i/>
        </w:rPr>
        <w:t xml:space="preserve">                </w:t>
      </w:r>
      <w:hyperlink r:id="rId8" w:history="1">
        <w:r w:rsidR="004C2F27" w:rsidRPr="00857D83">
          <w:rPr>
            <w:rStyle w:val="Hyperlink"/>
            <w:rFonts w:ascii="Arial" w:hAnsi="Arial" w:cs="Arial"/>
            <w:i/>
          </w:rPr>
          <w:t>http://www.westlothian.gov.uk/article/3062/Extended-Hours</w:t>
        </w:r>
      </w:hyperlink>
    </w:p>
    <w:p w:rsidR="00131FBB" w:rsidRPr="00857D83" w:rsidRDefault="00131FBB" w:rsidP="000349A5">
      <w:pPr>
        <w:jc w:val="both"/>
        <w:rPr>
          <w:rFonts w:ascii="Arial" w:hAnsi="Arial" w:cs="Arial"/>
          <w:i/>
        </w:rPr>
      </w:pPr>
      <w:r w:rsidRPr="00857D83">
        <w:rPr>
          <w:rFonts w:ascii="Arial" w:hAnsi="Arial" w:cs="Arial"/>
          <w:i/>
        </w:rPr>
        <w:lastRenderedPageBreak/>
        <w:t>Out of date versions of the form cannot be accepted. Applications for all of the above dates can be made using one form and must be submitted at least 35 days prior to the date of the proposed event.</w:t>
      </w:r>
      <w:r w:rsidRPr="00857D83">
        <w:rPr>
          <w:rFonts w:ascii="Arial" w:hAnsi="Arial" w:cs="Arial"/>
          <w:b/>
          <w:i/>
        </w:rPr>
        <w:t xml:space="preserve"> </w:t>
      </w:r>
    </w:p>
    <w:p w:rsidR="00131FBB" w:rsidRPr="00857D83" w:rsidRDefault="00131FBB" w:rsidP="000349A5">
      <w:pPr>
        <w:jc w:val="both"/>
        <w:rPr>
          <w:rFonts w:ascii="Arial" w:hAnsi="Arial" w:cs="Arial"/>
          <w:b/>
          <w:i/>
        </w:rPr>
      </w:pPr>
      <w:r w:rsidRPr="00857D83">
        <w:rPr>
          <w:rFonts w:ascii="Arial" w:hAnsi="Arial" w:cs="Arial"/>
          <w:b/>
          <w:i/>
        </w:rPr>
        <w:t>Definition of nightclub as contained in paragraph 9.6 of the Board’s</w:t>
      </w:r>
      <w:r w:rsidRPr="00857D83">
        <w:rPr>
          <w:rFonts w:ascii="Arial" w:eastAsia="Times New Roman" w:hAnsi="Arial" w:cs="Arial"/>
          <w:b/>
          <w:i/>
        </w:rPr>
        <w:t xml:space="preserve"> Statement of Licensing Policy</w:t>
      </w:r>
      <w:r w:rsidRPr="00857D83">
        <w:rPr>
          <w:rFonts w:ascii="Arial" w:hAnsi="Arial" w:cs="Arial"/>
          <w:b/>
          <w:i/>
        </w:rPr>
        <w:t xml:space="preserve"> 2013-2016</w:t>
      </w:r>
    </w:p>
    <w:p w:rsidR="00131FBB" w:rsidRPr="00857D83" w:rsidRDefault="00131FBB" w:rsidP="000349A5">
      <w:pPr>
        <w:jc w:val="both"/>
        <w:rPr>
          <w:rFonts w:ascii="Arial" w:hAnsi="Arial" w:cs="Arial"/>
          <w:i/>
        </w:rPr>
      </w:pPr>
      <w:r w:rsidRPr="00857D83">
        <w:rPr>
          <w:rFonts w:ascii="Arial" w:hAnsi="Arial" w:cs="Arial"/>
          <w:i/>
        </w:rPr>
        <w:t>*“9.6</w:t>
      </w:r>
      <w:r w:rsidRPr="00857D83">
        <w:rPr>
          <w:rFonts w:ascii="Arial" w:hAnsi="Arial" w:cs="Arial"/>
          <w:i/>
        </w:rPr>
        <w:tab/>
        <w:t xml:space="preserve">For the purpose of this policy nightclubs are defined as those premises which fall within the definition of Late Opening Premises contained in The Licensing Conditions (Late Opening Premises) (Scotland) Regulations 2007 (SSI 336) i.e.  </w:t>
      </w:r>
    </w:p>
    <w:p w:rsidR="00131FBB" w:rsidRPr="00857D83" w:rsidRDefault="00131FBB" w:rsidP="000349A5">
      <w:pPr>
        <w:jc w:val="both"/>
        <w:rPr>
          <w:rFonts w:ascii="Arial" w:hAnsi="Arial" w:cs="Arial"/>
          <w:i/>
        </w:rPr>
      </w:pPr>
      <w:r w:rsidRPr="00857D83">
        <w:rPr>
          <w:rFonts w:ascii="Arial" w:hAnsi="Arial" w:cs="Arial"/>
          <w:i/>
        </w:rPr>
        <w:t>“Premises (other than premises to which paragraph 3 applies) the capacity of which is at least 250 people and which –</w:t>
      </w:r>
    </w:p>
    <w:p w:rsidR="00131FBB" w:rsidRPr="00857D83" w:rsidRDefault="00131FBB" w:rsidP="000349A5">
      <w:pPr>
        <w:pStyle w:val="NoSpacing"/>
        <w:jc w:val="both"/>
        <w:rPr>
          <w:rFonts w:ascii="Arial" w:hAnsi="Arial" w:cs="Arial"/>
          <w:i/>
        </w:rPr>
      </w:pPr>
      <w:r w:rsidRPr="00857D83">
        <w:rPr>
          <w:rFonts w:ascii="Arial" w:hAnsi="Arial" w:cs="Arial"/>
          <w:i/>
        </w:rPr>
        <w:t>•</w:t>
      </w:r>
      <w:r w:rsidRPr="00857D83">
        <w:rPr>
          <w:rFonts w:ascii="Arial" w:hAnsi="Arial" w:cs="Arial"/>
          <w:i/>
        </w:rPr>
        <w:tab/>
        <w:t>will regularly provide at any time between 1am and 5am</w:t>
      </w:r>
    </w:p>
    <w:p w:rsidR="00131FBB" w:rsidRPr="00857D83" w:rsidRDefault="00131FBB" w:rsidP="000349A5">
      <w:pPr>
        <w:pStyle w:val="NoSpacing"/>
        <w:jc w:val="both"/>
        <w:rPr>
          <w:rFonts w:ascii="Arial" w:hAnsi="Arial" w:cs="Arial"/>
          <w:i/>
        </w:rPr>
      </w:pPr>
      <w:r w:rsidRPr="00857D83">
        <w:rPr>
          <w:rFonts w:ascii="Arial" w:hAnsi="Arial" w:cs="Arial"/>
          <w:i/>
        </w:rPr>
        <w:tab/>
      </w:r>
      <w:proofErr w:type="gramStart"/>
      <w:r w:rsidRPr="00857D83">
        <w:rPr>
          <w:rFonts w:ascii="Arial" w:hAnsi="Arial" w:cs="Arial"/>
          <w:i/>
        </w:rPr>
        <w:t>□  live</w:t>
      </w:r>
      <w:proofErr w:type="gramEnd"/>
      <w:r w:rsidRPr="00857D83">
        <w:rPr>
          <w:rFonts w:ascii="Arial" w:hAnsi="Arial" w:cs="Arial"/>
          <w:i/>
        </w:rPr>
        <w:t xml:space="preserve"> or recorded music with a decibel level exceeding 85dB;</w:t>
      </w:r>
    </w:p>
    <w:p w:rsidR="00131FBB" w:rsidRPr="00857D83" w:rsidRDefault="00131FBB" w:rsidP="000349A5">
      <w:pPr>
        <w:pStyle w:val="NoSpacing"/>
        <w:jc w:val="both"/>
        <w:rPr>
          <w:rFonts w:ascii="Arial" w:hAnsi="Arial" w:cs="Arial"/>
          <w:i/>
        </w:rPr>
      </w:pPr>
      <w:r w:rsidRPr="00857D83">
        <w:rPr>
          <w:rFonts w:ascii="Arial" w:hAnsi="Arial" w:cs="Arial"/>
          <w:i/>
        </w:rPr>
        <w:tab/>
      </w:r>
      <w:proofErr w:type="gramStart"/>
      <w:r w:rsidRPr="00857D83">
        <w:rPr>
          <w:rFonts w:ascii="Arial" w:hAnsi="Arial" w:cs="Arial"/>
          <w:i/>
        </w:rPr>
        <w:t>□  facilities</w:t>
      </w:r>
      <w:proofErr w:type="gramEnd"/>
      <w:r w:rsidRPr="00857D83">
        <w:rPr>
          <w:rFonts w:ascii="Arial" w:hAnsi="Arial" w:cs="Arial"/>
          <w:i/>
        </w:rPr>
        <w:t xml:space="preserve"> for dancing; or  </w:t>
      </w:r>
    </w:p>
    <w:p w:rsidR="00131FBB" w:rsidRPr="00857D83" w:rsidRDefault="00131FBB" w:rsidP="000349A5">
      <w:pPr>
        <w:pStyle w:val="NoSpacing"/>
        <w:jc w:val="both"/>
        <w:rPr>
          <w:rFonts w:ascii="Arial" w:hAnsi="Arial" w:cs="Arial"/>
          <w:i/>
        </w:rPr>
      </w:pPr>
      <w:r w:rsidRPr="00857D83">
        <w:rPr>
          <w:rFonts w:ascii="Arial" w:hAnsi="Arial" w:cs="Arial"/>
          <w:i/>
        </w:rPr>
        <w:tab/>
      </w:r>
      <w:proofErr w:type="gramStart"/>
      <w:r w:rsidRPr="00857D83">
        <w:rPr>
          <w:rFonts w:ascii="Arial" w:hAnsi="Arial" w:cs="Arial"/>
          <w:i/>
        </w:rPr>
        <w:t>□  adult</w:t>
      </w:r>
      <w:proofErr w:type="gramEnd"/>
      <w:r w:rsidRPr="00857D83">
        <w:rPr>
          <w:rFonts w:ascii="Arial" w:hAnsi="Arial" w:cs="Arial"/>
          <w:i/>
        </w:rPr>
        <w:t xml:space="preserve"> entertainment; or</w:t>
      </w:r>
    </w:p>
    <w:p w:rsidR="00131FBB" w:rsidRPr="00857D83" w:rsidRDefault="00131FBB" w:rsidP="000349A5">
      <w:pPr>
        <w:pStyle w:val="NoSpacing"/>
        <w:jc w:val="both"/>
        <w:rPr>
          <w:rFonts w:ascii="Arial" w:hAnsi="Arial" w:cs="Arial"/>
          <w:i/>
        </w:rPr>
      </w:pPr>
      <w:r w:rsidRPr="00857D83">
        <w:rPr>
          <w:rFonts w:ascii="Arial" w:hAnsi="Arial" w:cs="Arial"/>
          <w:i/>
        </w:rPr>
        <w:t>•</w:t>
      </w:r>
      <w:r w:rsidRPr="00857D83">
        <w:rPr>
          <w:rFonts w:ascii="Arial" w:hAnsi="Arial" w:cs="Arial"/>
          <w:i/>
        </w:rPr>
        <w:tab/>
        <w:t>when fully occupied are likely to have more customers standing than seated”</w:t>
      </w:r>
      <w:r w:rsidR="002859BB" w:rsidRPr="00857D83">
        <w:rPr>
          <w:rFonts w:ascii="Arial" w:hAnsi="Arial" w:cs="Arial"/>
          <w:i/>
        </w:rPr>
        <w:t>”</w:t>
      </w:r>
    </w:p>
    <w:p w:rsidR="004C2F27" w:rsidRPr="00857D83" w:rsidRDefault="004C2F27" w:rsidP="000349A5">
      <w:pPr>
        <w:pStyle w:val="NoSpacing"/>
        <w:jc w:val="both"/>
        <w:rPr>
          <w:rFonts w:ascii="Arial" w:hAnsi="Arial" w:cs="Arial"/>
          <w:b/>
          <w:sz w:val="20"/>
          <w:szCs w:val="20"/>
        </w:rPr>
      </w:pPr>
    </w:p>
    <w:p w:rsidR="005D1B97" w:rsidRPr="004C2F27" w:rsidRDefault="00E92F74" w:rsidP="000349A5">
      <w:pPr>
        <w:pStyle w:val="NoSpacing"/>
        <w:jc w:val="both"/>
        <w:rPr>
          <w:rFonts w:ascii="Arial" w:hAnsi="Arial" w:cs="Arial"/>
          <w:b/>
        </w:rPr>
      </w:pPr>
      <w:r>
        <w:rPr>
          <w:rFonts w:ascii="Arial" w:hAnsi="Arial" w:cs="Arial"/>
          <w:b/>
        </w:rPr>
        <w:t>Completing and submitting application f</w:t>
      </w:r>
      <w:r w:rsidR="005D1B97" w:rsidRPr="004C2F27">
        <w:rPr>
          <w:rFonts w:ascii="Arial" w:hAnsi="Arial" w:cs="Arial"/>
          <w:b/>
        </w:rPr>
        <w:t>orms</w:t>
      </w:r>
    </w:p>
    <w:p w:rsidR="005D1B97" w:rsidRPr="004C2F27" w:rsidRDefault="005D1B97" w:rsidP="000349A5">
      <w:pPr>
        <w:pStyle w:val="NoSpacing"/>
        <w:jc w:val="both"/>
        <w:rPr>
          <w:rFonts w:ascii="Arial" w:hAnsi="Arial" w:cs="Arial"/>
        </w:rPr>
      </w:pPr>
    </w:p>
    <w:p w:rsidR="00FA2FAE" w:rsidRDefault="00E92F74" w:rsidP="000349A5">
      <w:pPr>
        <w:pStyle w:val="NoSpacing"/>
        <w:jc w:val="both"/>
        <w:rPr>
          <w:rFonts w:ascii="Arial" w:hAnsi="Arial" w:cs="Arial"/>
        </w:rPr>
      </w:pPr>
      <w:r w:rsidRPr="003903F9">
        <w:rPr>
          <w:rFonts w:ascii="Arial" w:hAnsi="Arial" w:cs="Arial"/>
        </w:rPr>
        <w:t xml:space="preserve">Over the past year we have made changes to the </w:t>
      </w:r>
      <w:r w:rsidR="00FA2FAE">
        <w:rPr>
          <w:rFonts w:ascii="Arial" w:hAnsi="Arial" w:cs="Arial"/>
        </w:rPr>
        <w:t>guidance notes for applicants attached to the board’s application forms.  We encourage all applicants to refer to these guidance notes before making their application</w:t>
      </w:r>
      <w:r w:rsidR="00F018F5">
        <w:rPr>
          <w:rFonts w:ascii="Arial" w:hAnsi="Arial" w:cs="Arial"/>
        </w:rPr>
        <w:t>,</w:t>
      </w:r>
      <w:r w:rsidR="00FA2FAE">
        <w:rPr>
          <w:rFonts w:ascii="Arial" w:hAnsi="Arial" w:cs="Arial"/>
        </w:rPr>
        <w:t xml:space="preserve"> to ensure that they are entitled to make the application (most applications require to be made by the premises licence holder or their agent)</w:t>
      </w:r>
      <w:r w:rsidR="00F018F5">
        <w:rPr>
          <w:rFonts w:ascii="Arial" w:hAnsi="Arial" w:cs="Arial"/>
        </w:rPr>
        <w:t>,</w:t>
      </w:r>
      <w:r w:rsidR="00FA2FAE">
        <w:rPr>
          <w:rFonts w:ascii="Arial" w:hAnsi="Arial" w:cs="Arial"/>
        </w:rPr>
        <w:t xml:space="preserve"> and that the</w:t>
      </w:r>
      <w:r w:rsidR="00A545CB">
        <w:rPr>
          <w:rFonts w:ascii="Arial" w:hAnsi="Arial" w:cs="Arial"/>
        </w:rPr>
        <w:t xml:space="preserve"> form they are using is the appropriate one for the application they wish to make.  </w:t>
      </w:r>
      <w:r w:rsidR="00FA2FAE">
        <w:rPr>
          <w:rFonts w:ascii="Arial" w:hAnsi="Arial" w:cs="Arial"/>
        </w:rPr>
        <w:t xml:space="preserve"> </w:t>
      </w:r>
    </w:p>
    <w:p w:rsidR="00A545CB" w:rsidRDefault="00A545CB" w:rsidP="000349A5">
      <w:pPr>
        <w:pStyle w:val="NoSpacing"/>
        <w:jc w:val="both"/>
        <w:rPr>
          <w:rFonts w:ascii="Arial" w:hAnsi="Arial" w:cs="Arial"/>
        </w:rPr>
      </w:pPr>
    </w:p>
    <w:p w:rsidR="00A545CB" w:rsidRDefault="00A545CB" w:rsidP="000349A5">
      <w:pPr>
        <w:pStyle w:val="NoSpacing"/>
        <w:jc w:val="both"/>
        <w:rPr>
          <w:rFonts w:ascii="Arial" w:hAnsi="Arial" w:cs="Arial"/>
        </w:rPr>
      </w:pPr>
      <w:r>
        <w:rPr>
          <w:rFonts w:ascii="Arial" w:hAnsi="Arial" w:cs="Arial"/>
        </w:rPr>
        <w:t>To ensure that applicants have access to these guidance notes we ask all applicants to use the board’s up to date application forms</w:t>
      </w:r>
      <w:r w:rsidR="00F018F5">
        <w:rPr>
          <w:rFonts w:ascii="Arial" w:hAnsi="Arial" w:cs="Arial"/>
        </w:rPr>
        <w:t xml:space="preserve"> </w:t>
      </w:r>
      <w:r>
        <w:rPr>
          <w:rFonts w:ascii="Arial" w:hAnsi="Arial" w:cs="Arial"/>
        </w:rPr>
        <w:t>currently available on the board’s web p</w:t>
      </w:r>
      <w:r w:rsidR="004A10B5">
        <w:rPr>
          <w:rFonts w:ascii="Arial" w:hAnsi="Arial" w:cs="Arial"/>
        </w:rPr>
        <w:t>ages.</w:t>
      </w:r>
      <w:r>
        <w:rPr>
          <w:rFonts w:ascii="Arial" w:hAnsi="Arial" w:cs="Arial"/>
        </w:rPr>
        <w:t xml:space="preserve">  Alternatively paper copies of the forms are available from the Civic Centre reception or can be posted on request.  </w:t>
      </w:r>
      <w:r w:rsidR="004A10B5">
        <w:rPr>
          <w:rFonts w:ascii="Arial" w:hAnsi="Arial" w:cs="Arial"/>
        </w:rPr>
        <w:t xml:space="preserve">Contact details including the address for the Board’s web pages are </w:t>
      </w:r>
      <w:r>
        <w:rPr>
          <w:rFonts w:ascii="Arial" w:hAnsi="Arial" w:cs="Arial"/>
        </w:rPr>
        <w:t xml:space="preserve">contained at the bottom of this newsletter.  </w:t>
      </w:r>
    </w:p>
    <w:p w:rsidR="00A545CB" w:rsidRDefault="00A545CB" w:rsidP="000349A5">
      <w:pPr>
        <w:pStyle w:val="NoSpacing"/>
        <w:jc w:val="both"/>
        <w:rPr>
          <w:rFonts w:ascii="Arial" w:hAnsi="Arial" w:cs="Arial"/>
        </w:rPr>
      </w:pPr>
    </w:p>
    <w:p w:rsidR="00FA2FAE" w:rsidRDefault="00A545CB" w:rsidP="000349A5">
      <w:pPr>
        <w:pStyle w:val="NoSpacing"/>
        <w:jc w:val="both"/>
        <w:rPr>
          <w:rFonts w:ascii="Arial" w:hAnsi="Arial" w:cs="Arial"/>
        </w:rPr>
      </w:pPr>
      <w:r w:rsidRPr="00A545CB">
        <w:rPr>
          <w:rFonts w:ascii="Arial" w:hAnsi="Arial" w:cs="Arial"/>
        </w:rPr>
        <w:t>Please make sure that your application form is completed fully.  Please also make sure that you return the full original premises licence with your applicat</w:t>
      </w:r>
      <w:r w:rsidR="00F018F5">
        <w:rPr>
          <w:rFonts w:ascii="Arial" w:hAnsi="Arial" w:cs="Arial"/>
        </w:rPr>
        <w:t>ion which, for all applications,</w:t>
      </w:r>
      <w:r w:rsidRPr="00A545CB">
        <w:rPr>
          <w:rFonts w:ascii="Arial" w:hAnsi="Arial" w:cs="Arial"/>
        </w:rPr>
        <w:t xml:space="preserve"> means the premises licence, summary premises licence, operating</w:t>
      </w:r>
      <w:r>
        <w:rPr>
          <w:rFonts w:ascii="Arial" w:hAnsi="Arial" w:cs="Arial"/>
        </w:rPr>
        <w:t xml:space="preserve"> plan and layout plan</w:t>
      </w:r>
      <w:r w:rsidRPr="00A545CB">
        <w:rPr>
          <w:rFonts w:ascii="Arial" w:hAnsi="Arial" w:cs="Arial"/>
        </w:rPr>
        <w:t>.  When your application has been processed you will be issued with a full new premises licence.</w:t>
      </w:r>
      <w:r>
        <w:rPr>
          <w:rFonts w:ascii="Arial" w:hAnsi="Arial" w:cs="Arial"/>
        </w:rPr>
        <w:t xml:space="preserve">  </w:t>
      </w:r>
      <w:r w:rsidRPr="00A545CB">
        <w:rPr>
          <w:rFonts w:ascii="Arial" w:hAnsi="Arial" w:cs="Arial"/>
        </w:rPr>
        <w:t>Please provide us with a telephone number and email address in your application</w:t>
      </w:r>
      <w:r>
        <w:rPr>
          <w:rFonts w:ascii="Arial" w:hAnsi="Arial" w:cs="Arial"/>
        </w:rPr>
        <w:t>,</w:t>
      </w:r>
      <w:r w:rsidRPr="00A545CB">
        <w:rPr>
          <w:rFonts w:ascii="Arial" w:hAnsi="Arial" w:cs="Arial"/>
        </w:rPr>
        <w:t xml:space="preserve"> in order that we can contact</w:t>
      </w:r>
      <w:r>
        <w:rPr>
          <w:rFonts w:ascii="Arial" w:hAnsi="Arial" w:cs="Arial"/>
        </w:rPr>
        <w:t xml:space="preserve"> you quickly regarding your application</w:t>
      </w:r>
      <w:r w:rsidRPr="00A545CB">
        <w:rPr>
          <w:rFonts w:ascii="Arial" w:hAnsi="Arial" w:cs="Arial"/>
        </w:rPr>
        <w:t xml:space="preserve">, if required.  </w:t>
      </w:r>
    </w:p>
    <w:p w:rsidR="00A545CB" w:rsidRDefault="00A545CB" w:rsidP="000349A5">
      <w:pPr>
        <w:pStyle w:val="NoSpacing"/>
        <w:jc w:val="both"/>
        <w:rPr>
          <w:rFonts w:ascii="Arial" w:hAnsi="Arial" w:cs="Arial"/>
        </w:rPr>
      </w:pPr>
    </w:p>
    <w:p w:rsidR="00501A78" w:rsidRDefault="00A545CB" w:rsidP="000349A5">
      <w:pPr>
        <w:pStyle w:val="NoSpacing"/>
        <w:jc w:val="both"/>
        <w:rPr>
          <w:rFonts w:ascii="Arial" w:hAnsi="Arial" w:cs="Arial"/>
        </w:rPr>
      </w:pPr>
      <w:r>
        <w:rPr>
          <w:rFonts w:ascii="Arial" w:hAnsi="Arial" w:cs="Arial"/>
        </w:rPr>
        <w:t>We ask all applicants to consider these requirements carefully as, if applications are not submitted correctly and/ or are incomplete, they will be returned to applicants and their agents</w:t>
      </w:r>
      <w:r w:rsidR="003C6C79">
        <w:rPr>
          <w:rFonts w:ascii="Arial" w:hAnsi="Arial" w:cs="Arial"/>
        </w:rPr>
        <w:t>, and will have to be resubmitted.  In the case of the leaving and appointment of a premises ma</w:t>
      </w:r>
      <w:r w:rsidR="00F018F5">
        <w:rPr>
          <w:rFonts w:ascii="Arial" w:hAnsi="Arial" w:cs="Arial"/>
        </w:rPr>
        <w:t>nager</w:t>
      </w:r>
      <w:r w:rsidR="003C6C79">
        <w:rPr>
          <w:rFonts w:ascii="Arial" w:hAnsi="Arial" w:cs="Arial"/>
        </w:rPr>
        <w:t>,</w:t>
      </w:r>
      <w:r w:rsidR="003903F9" w:rsidRPr="003903F9">
        <w:rPr>
          <w:rFonts w:ascii="Arial" w:hAnsi="Arial" w:cs="Arial"/>
        </w:rPr>
        <w:t xml:space="preserve"> </w:t>
      </w:r>
      <w:r w:rsidR="003C6C79">
        <w:rPr>
          <w:rFonts w:ascii="Arial" w:hAnsi="Arial" w:cs="Arial"/>
        </w:rPr>
        <w:t xml:space="preserve">this </w:t>
      </w:r>
      <w:r w:rsidR="000349A5" w:rsidRPr="003903F9">
        <w:rPr>
          <w:rFonts w:ascii="Arial" w:hAnsi="Arial" w:cs="Arial"/>
        </w:rPr>
        <w:t xml:space="preserve">may </w:t>
      </w:r>
      <w:r>
        <w:rPr>
          <w:rFonts w:ascii="Arial" w:hAnsi="Arial" w:cs="Arial"/>
        </w:rPr>
        <w:t xml:space="preserve">result in </w:t>
      </w:r>
      <w:r w:rsidR="004A10B5">
        <w:rPr>
          <w:rFonts w:ascii="Arial" w:hAnsi="Arial" w:cs="Arial"/>
        </w:rPr>
        <w:t xml:space="preserve">premises being unable to lawfully sell alcohol </w:t>
      </w:r>
      <w:r w:rsidR="003C6C79">
        <w:rPr>
          <w:rFonts w:ascii="Arial" w:hAnsi="Arial" w:cs="Arial"/>
        </w:rPr>
        <w:t>until the matter is further addressed</w:t>
      </w:r>
      <w:r w:rsidR="004A10B5">
        <w:rPr>
          <w:rFonts w:ascii="Arial" w:hAnsi="Arial" w:cs="Arial"/>
        </w:rPr>
        <w:t xml:space="preserve"> (please see sections on pages 4 and 5 </w:t>
      </w:r>
      <w:r w:rsidR="00F018F5">
        <w:rPr>
          <w:rFonts w:ascii="Arial" w:hAnsi="Arial" w:cs="Arial"/>
        </w:rPr>
        <w:t>below)</w:t>
      </w:r>
      <w:r w:rsidR="007B4668" w:rsidRPr="003903F9">
        <w:rPr>
          <w:rFonts w:ascii="Arial" w:hAnsi="Arial" w:cs="Arial"/>
        </w:rPr>
        <w:t>.</w:t>
      </w:r>
      <w:r w:rsidR="003903F9" w:rsidRPr="003903F9">
        <w:rPr>
          <w:rFonts w:ascii="Arial" w:hAnsi="Arial" w:cs="Arial"/>
        </w:rPr>
        <w:t xml:space="preserve">  </w:t>
      </w:r>
    </w:p>
    <w:p w:rsidR="00857D83" w:rsidRDefault="00857D83" w:rsidP="000349A5">
      <w:pPr>
        <w:pStyle w:val="NoSpacing"/>
        <w:jc w:val="both"/>
        <w:rPr>
          <w:rFonts w:ascii="Arial" w:hAnsi="Arial" w:cs="Arial"/>
        </w:rPr>
      </w:pPr>
    </w:p>
    <w:p w:rsidR="00857D83" w:rsidRDefault="00857D83" w:rsidP="000349A5">
      <w:pPr>
        <w:pStyle w:val="NoSpacing"/>
        <w:jc w:val="both"/>
        <w:rPr>
          <w:rFonts w:ascii="Arial" w:hAnsi="Arial" w:cs="Arial"/>
        </w:rPr>
      </w:pPr>
    </w:p>
    <w:p w:rsidR="002859BB" w:rsidRPr="00501A78" w:rsidRDefault="002859BB" w:rsidP="000349A5">
      <w:pPr>
        <w:pStyle w:val="NoSpacing"/>
        <w:jc w:val="both"/>
        <w:rPr>
          <w:rFonts w:ascii="Arial" w:hAnsi="Arial" w:cs="Arial"/>
        </w:rPr>
      </w:pPr>
      <w:r w:rsidRPr="002859BB">
        <w:rPr>
          <w:rFonts w:ascii="Arial" w:hAnsi="Arial" w:cs="Arial"/>
          <w:b/>
        </w:rPr>
        <w:t xml:space="preserve">Variations </w:t>
      </w:r>
    </w:p>
    <w:p w:rsidR="002859BB" w:rsidRDefault="002859BB" w:rsidP="000349A5">
      <w:pPr>
        <w:pStyle w:val="NoSpacing"/>
        <w:jc w:val="both"/>
        <w:rPr>
          <w:rFonts w:ascii="Arial" w:hAnsi="Arial" w:cs="Arial"/>
          <w:b/>
        </w:rPr>
      </w:pPr>
    </w:p>
    <w:p w:rsidR="002859BB" w:rsidRPr="002859BB" w:rsidRDefault="003C6C79" w:rsidP="000349A5">
      <w:pPr>
        <w:pStyle w:val="NoSpacing"/>
        <w:jc w:val="both"/>
        <w:rPr>
          <w:rFonts w:ascii="Arial" w:hAnsi="Arial" w:cs="Arial"/>
        </w:rPr>
      </w:pPr>
      <w:r>
        <w:rPr>
          <w:rFonts w:ascii="Arial" w:hAnsi="Arial" w:cs="Arial"/>
        </w:rPr>
        <w:t>I</w:t>
      </w:r>
      <w:r w:rsidR="002859BB" w:rsidRPr="002859BB">
        <w:rPr>
          <w:rFonts w:ascii="Arial" w:hAnsi="Arial" w:cs="Arial"/>
        </w:rPr>
        <w:t xml:space="preserve">f you </w:t>
      </w:r>
      <w:r>
        <w:rPr>
          <w:rFonts w:ascii="Arial" w:hAnsi="Arial" w:cs="Arial"/>
        </w:rPr>
        <w:t xml:space="preserve">wish to </w:t>
      </w:r>
      <w:r w:rsidR="002859BB" w:rsidRPr="002859BB">
        <w:rPr>
          <w:rFonts w:ascii="Arial" w:hAnsi="Arial" w:cs="Arial"/>
        </w:rPr>
        <w:t>change the operation of your premises</w:t>
      </w:r>
      <w:r>
        <w:rPr>
          <w:rFonts w:ascii="Arial" w:hAnsi="Arial" w:cs="Arial"/>
        </w:rPr>
        <w:t>,</w:t>
      </w:r>
      <w:r w:rsidR="002859BB" w:rsidRPr="002859BB">
        <w:rPr>
          <w:rFonts w:ascii="Arial" w:hAnsi="Arial" w:cs="Arial"/>
        </w:rPr>
        <w:t xml:space="preserve"> </w:t>
      </w:r>
      <w:r w:rsidR="002859BB">
        <w:rPr>
          <w:rFonts w:ascii="Arial" w:hAnsi="Arial" w:cs="Arial"/>
        </w:rPr>
        <w:t>you will require to submit a variation application</w:t>
      </w:r>
      <w:r>
        <w:rPr>
          <w:rFonts w:ascii="Arial" w:hAnsi="Arial" w:cs="Arial"/>
        </w:rPr>
        <w:t xml:space="preserve"> to change the relevant details of the way in which your premises operate, as contained in the operating plan which forms part of your premises licence</w:t>
      </w:r>
      <w:r w:rsidR="002859BB">
        <w:rPr>
          <w:rFonts w:ascii="Arial" w:hAnsi="Arial" w:cs="Arial"/>
        </w:rPr>
        <w:t>.</w:t>
      </w:r>
    </w:p>
    <w:p w:rsidR="002859BB" w:rsidRDefault="002859BB" w:rsidP="000349A5">
      <w:pPr>
        <w:pStyle w:val="NoSpacing"/>
        <w:jc w:val="both"/>
        <w:rPr>
          <w:rFonts w:ascii="Arial" w:hAnsi="Arial" w:cs="Arial"/>
        </w:rPr>
      </w:pPr>
    </w:p>
    <w:p w:rsidR="007B4668" w:rsidRPr="004C2F27" w:rsidRDefault="002859BB" w:rsidP="000349A5">
      <w:pPr>
        <w:pStyle w:val="NoSpacing"/>
        <w:jc w:val="both"/>
        <w:rPr>
          <w:rFonts w:ascii="Arial" w:hAnsi="Arial" w:cs="Arial"/>
        </w:rPr>
      </w:pPr>
      <w:r>
        <w:rPr>
          <w:rFonts w:ascii="Arial" w:hAnsi="Arial" w:cs="Arial"/>
        </w:rPr>
        <w:lastRenderedPageBreak/>
        <w:t xml:space="preserve">The following changes can be made by a </w:t>
      </w:r>
      <w:r w:rsidR="007B4668" w:rsidRPr="002859BB">
        <w:rPr>
          <w:rFonts w:ascii="Arial" w:hAnsi="Arial" w:cs="Arial"/>
          <w:b/>
        </w:rPr>
        <w:t>minor variation</w:t>
      </w:r>
      <w:r>
        <w:rPr>
          <w:rFonts w:ascii="Arial" w:hAnsi="Arial" w:cs="Arial"/>
          <w:b/>
        </w:rPr>
        <w:t xml:space="preserve"> application </w:t>
      </w:r>
      <w:r>
        <w:rPr>
          <w:rFonts w:ascii="Arial" w:hAnsi="Arial" w:cs="Arial"/>
        </w:rPr>
        <w:t>which</w:t>
      </w:r>
      <w:r w:rsidR="00F018F5">
        <w:rPr>
          <w:rFonts w:ascii="Arial" w:hAnsi="Arial" w:cs="Arial"/>
        </w:rPr>
        <w:t>,</w:t>
      </w:r>
      <w:r>
        <w:rPr>
          <w:rFonts w:ascii="Arial" w:hAnsi="Arial" w:cs="Arial"/>
        </w:rPr>
        <w:t xml:space="preserve"> </w:t>
      </w:r>
      <w:r w:rsidR="00ED067C">
        <w:rPr>
          <w:rFonts w:ascii="Arial" w:hAnsi="Arial" w:cs="Arial"/>
        </w:rPr>
        <w:t>by law</w:t>
      </w:r>
      <w:r w:rsidR="00F018F5">
        <w:rPr>
          <w:rFonts w:ascii="Arial" w:hAnsi="Arial" w:cs="Arial"/>
        </w:rPr>
        <w:t>,</w:t>
      </w:r>
      <w:r w:rsidR="00ED067C">
        <w:rPr>
          <w:rFonts w:ascii="Arial" w:hAnsi="Arial" w:cs="Arial"/>
        </w:rPr>
        <w:t xml:space="preserve"> must be granted</w:t>
      </w:r>
      <w:r w:rsidR="00F018F5">
        <w:rPr>
          <w:rFonts w:ascii="Arial" w:hAnsi="Arial" w:cs="Arial"/>
        </w:rPr>
        <w:t>,</w:t>
      </w:r>
      <w:r w:rsidR="00ED067C">
        <w:rPr>
          <w:rFonts w:ascii="Arial" w:hAnsi="Arial" w:cs="Arial"/>
        </w:rPr>
        <w:t xml:space="preserve"> and so </w:t>
      </w:r>
      <w:r>
        <w:rPr>
          <w:rFonts w:ascii="Arial" w:hAnsi="Arial" w:cs="Arial"/>
        </w:rPr>
        <w:t xml:space="preserve">do not require to be referred to the Board for a decision to be taken </w:t>
      </w:r>
      <w:r w:rsidR="00ED067C">
        <w:rPr>
          <w:rFonts w:ascii="Arial" w:hAnsi="Arial" w:cs="Arial"/>
        </w:rPr>
        <w:t>by the Board as to whether to grant or refuse the application</w:t>
      </w:r>
      <w:r w:rsidR="00857D83">
        <w:rPr>
          <w:rFonts w:ascii="Arial" w:hAnsi="Arial" w:cs="Arial"/>
        </w:rPr>
        <w:t>.  These include</w:t>
      </w:r>
      <w:r w:rsidR="00ED067C">
        <w:rPr>
          <w:rFonts w:ascii="Arial" w:hAnsi="Arial" w:cs="Arial"/>
        </w:rPr>
        <w:t>:</w:t>
      </w:r>
      <w:r>
        <w:rPr>
          <w:rFonts w:ascii="Arial" w:hAnsi="Arial" w:cs="Arial"/>
        </w:rPr>
        <w:t xml:space="preserve">-  </w:t>
      </w:r>
    </w:p>
    <w:p w:rsidR="007B4668" w:rsidRPr="004C2F27" w:rsidRDefault="007B4668" w:rsidP="000349A5">
      <w:pPr>
        <w:pStyle w:val="NoSpacing"/>
        <w:jc w:val="both"/>
        <w:rPr>
          <w:rFonts w:ascii="Arial" w:hAnsi="Arial" w:cs="Arial"/>
        </w:rPr>
      </w:pPr>
    </w:p>
    <w:p w:rsidR="007B4668" w:rsidRPr="00857D83" w:rsidRDefault="007B4668" w:rsidP="000349A5">
      <w:pPr>
        <w:pStyle w:val="NoSpacing"/>
        <w:numPr>
          <w:ilvl w:val="0"/>
          <w:numId w:val="3"/>
        </w:numPr>
        <w:jc w:val="both"/>
        <w:rPr>
          <w:rFonts w:ascii="Arial" w:hAnsi="Arial" w:cs="Arial"/>
        </w:rPr>
      </w:pPr>
      <w:r w:rsidRPr="00857D83">
        <w:rPr>
          <w:rFonts w:ascii="Arial" w:hAnsi="Arial" w:cs="Arial"/>
        </w:rPr>
        <w:t>Any variation of the layout plan which does not result in any inconsistency with the operating plan.</w:t>
      </w:r>
    </w:p>
    <w:p w:rsidR="007B4668" w:rsidRPr="00857D83" w:rsidRDefault="007B4668" w:rsidP="000349A5">
      <w:pPr>
        <w:pStyle w:val="NoSpacing"/>
        <w:numPr>
          <w:ilvl w:val="0"/>
          <w:numId w:val="3"/>
        </w:numPr>
        <w:jc w:val="both"/>
        <w:rPr>
          <w:rFonts w:ascii="Arial" w:hAnsi="Arial" w:cs="Arial"/>
        </w:rPr>
      </w:pPr>
      <w:r w:rsidRPr="00857D83">
        <w:rPr>
          <w:rFonts w:ascii="Arial" w:hAnsi="Arial" w:cs="Arial"/>
        </w:rPr>
        <w:t>Any restriction of the terms on which children/young persons are allowed entry to the premises.</w:t>
      </w:r>
    </w:p>
    <w:p w:rsidR="007B4668" w:rsidRPr="00857D83" w:rsidRDefault="007B4668" w:rsidP="000349A5">
      <w:pPr>
        <w:pStyle w:val="NoSpacing"/>
        <w:numPr>
          <w:ilvl w:val="0"/>
          <w:numId w:val="3"/>
        </w:numPr>
        <w:jc w:val="both"/>
        <w:rPr>
          <w:rFonts w:ascii="Arial" w:hAnsi="Arial" w:cs="Arial"/>
        </w:rPr>
      </w:pPr>
      <w:r w:rsidRPr="00857D83">
        <w:rPr>
          <w:rFonts w:ascii="Arial" w:hAnsi="Arial" w:cs="Arial"/>
        </w:rPr>
        <w:t>Any variation of the information relating to the premises manager (including substitution of a new premises manager).</w:t>
      </w:r>
    </w:p>
    <w:p w:rsidR="007B4668" w:rsidRPr="00857D83" w:rsidRDefault="007B4668" w:rsidP="000349A5">
      <w:pPr>
        <w:pStyle w:val="NoSpacing"/>
        <w:numPr>
          <w:ilvl w:val="0"/>
          <w:numId w:val="3"/>
        </w:numPr>
        <w:jc w:val="both"/>
        <w:rPr>
          <w:rFonts w:ascii="Arial" w:hAnsi="Arial" w:cs="Arial"/>
        </w:rPr>
      </w:pPr>
      <w:r w:rsidRPr="00857D83">
        <w:rPr>
          <w:rFonts w:ascii="Arial" w:hAnsi="Arial" w:cs="Arial"/>
        </w:rPr>
        <w:t>Any change in the name of the premises.</w:t>
      </w:r>
    </w:p>
    <w:p w:rsidR="007B4668" w:rsidRPr="00857D83" w:rsidRDefault="007B4668" w:rsidP="000349A5">
      <w:pPr>
        <w:pStyle w:val="NoSpacing"/>
        <w:numPr>
          <w:ilvl w:val="0"/>
          <w:numId w:val="3"/>
        </w:numPr>
        <w:jc w:val="both"/>
        <w:rPr>
          <w:rFonts w:ascii="Arial" w:hAnsi="Arial" w:cs="Arial"/>
        </w:rPr>
      </w:pPr>
      <w:r w:rsidRPr="00857D83">
        <w:rPr>
          <w:rFonts w:ascii="Arial" w:hAnsi="Arial" w:cs="Arial"/>
        </w:rPr>
        <w:t>Any reduction in the licensed hours which does not result in the premises opening any earlier or closing any later.</w:t>
      </w:r>
    </w:p>
    <w:p w:rsidR="007B4668" w:rsidRPr="00857D83" w:rsidRDefault="007B4668" w:rsidP="000349A5">
      <w:pPr>
        <w:pStyle w:val="NoSpacing"/>
        <w:numPr>
          <w:ilvl w:val="0"/>
          <w:numId w:val="3"/>
        </w:numPr>
        <w:jc w:val="both"/>
        <w:rPr>
          <w:rFonts w:ascii="Arial" w:hAnsi="Arial" w:cs="Arial"/>
        </w:rPr>
      </w:pPr>
      <w:r w:rsidRPr="00857D83">
        <w:rPr>
          <w:rFonts w:ascii="Arial" w:hAnsi="Arial" w:cs="Arial"/>
        </w:rPr>
        <w:t>Any increase in the minimum age at which children/young persons may be allowed onto the premises.</w:t>
      </w:r>
    </w:p>
    <w:p w:rsidR="007B4668" w:rsidRPr="00857D83" w:rsidRDefault="007B4668" w:rsidP="000349A5">
      <w:pPr>
        <w:pStyle w:val="NoSpacing"/>
        <w:numPr>
          <w:ilvl w:val="0"/>
          <w:numId w:val="3"/>
        </w:numPr>
        <w:jc w:val="both"/>
        <w:rPr>
          <w:rFonts w:ascii="Arial" w:hAnsi="Arial" w:cs="Arial"/>
        </w:rPr>
      </w:pPr>
      <w:r w:rsidRPr="00857D83">
        <w:rPr>
          <w:rFonts w:ascii="Arial" w:hAnsi="Arial" w:cs="Arial"/>
        </w:rPr>
        <w:t>Any reduction in the times at which children/young persons are allowed onto the premises.</w:t>
      </w:r>
    </w:p>
    <w:p w:rsidR="007B4668" w:rsidRPr="00857D83" w:rsidRDefault="007B4668" w:rsidP="000349A5">
      <w:pPr>
        <w:pStyle w:val="NoSpacing"/>
        <w:numPr>
          <w:ilvl w:val="0"/>
          <w:numId w:val="3"/>
        </w:numPr>
        <w:jc w:val="both"/>
        <w:rPr>
          <w:rFonts w:ascii="Arial" w:hAnsi="Arial" w:cs="Arial"/>
        </w:rPr>
      </w:pPr>
      <w:r w:rsidRPr="00857D83">
        <w:rPr>
          <w:rFonts w:ascii="Arial" w:hAnsi="Arial" w:cs="Arial"/>
        </w:rPr>
        <w:t>Any restriction in the access of children/young persons to certain parts of the premises.</w:t>
      </w:r>
    </w:p>
    <w:p w:rsidR="007B4668" w:rsidRPr="00857D83" w:rsidRDefault="007B4668" w:rsidP="000349A5">
      <w:pPr>
        <w:pStyle w:val="NoSpacing"/>
        <w:numPr>
          <w:ilvl w:val="0"/>
          <w:numId w:val="3"/>
        </w:numPr>
        <w:jc w:val="both"/>
        <w:rPr>
          <w:rFonts w:ascii="Arial" w:hAnsi="Arial" w:cs="Arial"/>
        </w:rPr>
      </w:pPr>
      <w:r w:rsidRPr="00857D83">
        <w:rPr>
          <w:rFonts w:ascii="Arial" w:hAnsi="Arial" w:cs="Arial"/>
        </w:rPr>
        <w:t>Any reduction in the capacity of the premises whether resulting from a variation to the layout plan or otherwise.</w:t>
      </w:r>
    </w:p>
    <w:p w:rsidR="002859BB" w:rsidRDefault="002859BB" w:rsidP="000349A5">
      <w:pPr>
        <w:pStyle w:val="NoSpacing"/>
        <w:jc w:val="both"/>
        <w:rPr>
          <w:rFonts w:ascii="Arial" w:hAnsi="Arial" w:cs="Arial"/>
        </w:rPr>
      </w:pPr>
    </w:p>
    <w:p w:rsidR="002859BB" w:rsidRPr="003C6C79" w:rsidRDefault="002859BB" w:rsidP="000349A5">
      <w:pPr>
        <w:pStyle w:val="NoSpacing"/>
        <w:jc w:val="both"/>
        <w:rPr>
          <w:rFonts w:ascii="Arial" w:hAnsi="Arial" w:cs="Arial"/>
        </w:rPr>
      </w:pPr>
      <w:r w:rsidRPr="003C6C79">
        <w:rPr>
          <w:rFonts w:ascii="Arial" w:hAnsi="Arial" w:cs="Arial"/>
        </w:rPr>
        <w:t xml:space="preserve">All other changes must be made by a </w:t>
      </w:r>
      <w:r w:rsidRPr="003C6C79">
        <w:rPr>
          <w:rFonts w:ascii="Arial" w:hAnsi="Arial" w:cs="Arial"/>
          <w:b/>
        </w:rPr>
        <w:t>non-minor (or major) variation application</w:t>
      </w:r>
      <w:r w:rsidR="00F018F5">
        <w:rPr>
          <w:rFonts w:ascii="Arial" w:hAnsi="Arial" w:cs="Arial"/>
        </w:rPr>
        <w:t>,</w:t>
      </w:r>
      <w:r w:rsidRPr="003C6C79">
        <w:rPr>
          <w:rFonts w:ascii="Arial" w:hAnsi="Arial" w:cs="Arial"/>
          <w:b/>
        </w:rPr>
        <w:t xml:space="preserve"> </w:t>
      </w:r>
      <w:r w:rsidRPr="003C6C79">
        <w:rPr>
          <w:rFonts w:ascii="Arial" w:hAnsi="Arial" w:cs="Arial"/>
        </w:rPr>
        <w:t xml:space="preserve">which must be advertised </w:t>
      </w:r>
      <w:r w:rsidR="000349A5" w:rsidRPr="003C6C79">
        <w:rPr>
          <w:rFonts w:ascii="Arial" w:hAnsi="Arial" w:cs="Arial"/>
        </w:rPr>
        <w:t xml:space="preserve">and </w:t>
      </w:r>
      <w:r w:rsidRPr="003C6C79">
        <w:rPr>
          <w:rFonts w:ascii="Arial" w:hAnsi="Arial" w:cs="Arial"/>
        </w:rPr>
        <w:t>referred to the Board for a decision to be taken</w:t>
      </w:r>
      <w:r w:rsidR="00ED067C" w:rsidRPr="003C6C79">
        <w:rPr>
          <w:rFonts w:ascii="Arial" w:hAnsi="Arial" w:cs="Arial"/>
        </w:rPr>
        <w:t xml:space="preserve"> as to whether or not to grant the application</w:t>
      </w:r>
      <w:r w:rsidRPr="003C6C79">
        <w:rPr>
          <w:rFonts w:ascii="Arial" w:hAnsi="Arial" w:cs="Arial"/>
        </w:rPr>
        <w:t xml:space="preserve">. These applications </w:t>
      </w:r>
      <w:r w:rsidR="00ED067C" w:rsidRPr="003C6C79">
        <w:rPr>
          <w:rFonts w:ascii="Arial" w:hAnsi="Arial" w:cs="Arial"/>
        </w:rPr>
        <w:t xml:space="preserve">can </w:t>
      </w:r>
      <w:r w:rsidRPr="003C6C79">
        <w:rPr>
          <w:rFonts w:ascii="Arial" w:hAnsi="Arial" w:cs="Arial"/>
        </w:rPr>
        <w:t>take several months to be processed</w:t>
      </w:r>
      <w:r w:rsidR="00352D7C" w:rsidRPr="003C6C79">
        <w:rPr>
          <w:rFonts w:ascii="Arial" w:hAnsi="Arial" w:cs="Arial"/>
        </w:rPr>
        <w:t xml:space="preserve">. </w:t>
      </w:r>
    </w:p>
    <w:p w:rsidR="00352D7C" w:rsidRDefault="00352D7C" w:rsidP="000349A5">
      <w:pPr>
        <w:pStyle w:val="NoSpacing"/>
        <w:jc w:val="both"/>
        <w:rPr>
          <w:rFonts w:ascii="Arial" w:hAnsi="Arial" w:cs="Arial"/>
        </w:rPr>
      </w:pPr>
    </w:p>
    <w:p w:rsidR="00352D7C" w:rsidRDefault="00352D7C" w:rsidP="000349A5">
      <w:pPr>
        <w:pStyle w:val="NoSpacing"/>
        <w:jc w:val="both"/>
        <w:rPr>
          <w:rFonts w:ascii="Arial" w:hAnsi="Arial" w:cs="Arial"/>
        </w:rPr>
      </w:pPr>
      <w:r>
        <w:rPr>
          <w:rFonts w:ascii="Arial" w:hAnsi="Arial" w:cs="Arial"/>
        </w:rPr>
        <w:t xml:space="preserve">Guidance regarding the operation of your premises and submitting applications is available from the Licensing Standards Officers (LSOs). As they are often out of the office the best way to contact the LSOs is by emailing </w:t>
      </w:r>
      <w:hyperlink r:id="rId9" w:history="1">
        <w:r w:rsidRPr="00955F76">
          <w:rPr>
            <w:rStyle w:val="Hyperlink"/>
            <w:rFonts w:ascii="Arial" w:hAnsi="Arial" w:cs="Arial"/>
          </w:rPr>
          <w:t>LSO@westlothian.gov.uk</w:t>
        </w:r>
      </w:hyperlink>
      <w:r>
        <w:rPr>
          <w:rFonts w:ascii="Arial" w:hAnsi="Arial" w:cs="Arial"/>
        </w:rPr>
        <w:t xml:space="preserve"> or by leaving a message </w:t>
      </w:r>
      <w:r w:rsidR="00857D83">
        <w:rPr>
          <w:rFonts w:ascii="Arial" w:hAnsi="Arial" w:cs="Arial"/>
        </w:rPr>
        <w:t>on 01506 281595 or 01506 281630</w:t>
      </w:r>
      <w:r>
        <w:rPr>
          <w:rFonts w:ascii="Arial" w:hAnsi="Arial" w:cs="Arial"/>
        </w:rPr>
        <w:t xml:space="preserve">. </w:t>
      </w:r>
    </w:p>
    <w:p w:rsidR="002859BB" w:rsidRPr="004C2F27" w:rsidRDefault="002859BB" w:rsidP="000349A5">
      <w:pPr>
        <w:pStyle w:val="NoSpacing"/>
        <w:jc w:val="both"/>
        <w:rPr>
          <w:rFonts w:ascii="Arial" w:hAnsi="Arial" w:cs="Arial"/>
        </w:rPr>
      </w:pPr>
    </w:p>
    <w:p w:rsidR="005D1B97" w:rsidRPr="004C2F27" w:rsidRDefault="005D1B97" w:rsidP="000349A5">
      <w:pPr>
        <w:pStyle w:val="NoSpacing"/>
        <w:jc w:val="both"/>
        <w:rPr>
          <w:rFonts w:ascii="Arial" w:hAnsi="Arial" w:cs="Arial"/>
          <w:b/>
        </w:rPr>
      </w:pPr>
      <w:r w:rsidRPr="004C2F27">
        <w:rPr>
          <w:rFonts w:ascii="Arial" w:hAnsi="Arial" w:cs="Arial"/>
          <w:b/>
        </w:rPr>
        <w:t>Change of Address</w:t>
      </w:r>
      <w:r w:rsidR="004C2F27" w:rsidRPr="004C2F27">
        <w:rPr>
          <w:rFonts w:ascii="Arial" w:hAnsi="Arial" w:cs="Arial"/>
          <w:b/>
        </w:rPr>
        <w:t xml:space="preserve"> and Updated Personal Information</w:t>
      </w:r>
    </w:p>
    <w:p w:rsidR="005D1B97" w:rsidRPr="004C2F27" w:rsidRDefault="005D1B97" w:rsidP="000349A5">
      <w:pPr>
        <w:pStyle w:val="NoSpacing"/>
        <w:jc w:val="both"/>
        <w:rPr>
          <w:rFonts w:ascii="Arial" w:hAnsi="Arial" w:cs="Arial"/>
        </w:rPr>
      </w:pPr>
    </w:p>
    <w:p w:rsidR="00352D7C" w:rsidRDefault="005D1B97" w:rsidP="000349A5">
      <w:pPr>
        <w:pStyle w:val="NoSpacing"/>
        <w:jc w:val="both"/>
        <w:rPr>
          <w:rFonts w:ascii="Arial" w:hAnsi="Arial" w:cs="Arial"/>
        </w:rPr>
      </w:pPr>
      <w:r w:rsidRPr="004C2F27">
        <w:rPr>
          <w:rFonts w:ascii="Arial" w:hAnsi="Arial" w:cs="Arial"/>
        </w:rPr>
        <w:t xml:space="preserve">It is a </w:t>
      </w:r>
      <w:r w:rsidR="00352D7C">
        <w:rPr>
          <w:rFonts w:ascii="Arial" w:hAnsi="Arial" w:cs="Arial"/>
        </w:rPr>
        <w:t xml:space="preserve">legal requirement </w:t>
      </w:r>
      <w:r w:rsidRPr="004C2F27">
        <w:rPr>
          <w:rFonts w:ascii="Arial" w:hAnsi="Arial" w:cs="Arial"/>
        </w:rPr>
        <w:t xml:space="preserve">that you </w:t>
      </w:r>
      <w:r w:rsidR="004C2F27" w:rsidRPr="004C2F27">
        <w:rPr>
          <w:rFonts w:ascii="Arial" w:hAnsi="Arial" w:cs="Arial"/>
        </w:rPr>
        <w:t>notify the Board</w:t>
      </w:r>
      <w:r w:rsidRPr="004C2F27">
        <w:rPr>
          <w:rFonts w:ascii="Arial" w:hAnsi="Arial" w:cs="Arial"/>
        </w:rPr>
        <w:t xml:space="preserve"> of any change of </w:t>
      </w:r>
      <w:r w:rsidR="007B4668" w:rsidRPr="004C2F27">
        <w:rPr>
          <w:rFonts w:ascii="Arial" w:hAnsi="Arial" w:cs="Arial"/>
        </w:rPr>
        <w:t xml:space="preserve">name or </w:t>
      </w:r>
      <w:r w:rsidRPr="004C2F27">
        <w:rPr>
          <w:rFonts w:ascii="Arial" w:hAnsi="Arial" w:cs="Arial"/>
        </w:rPr>
        <w:t>address</w:t>
      </w:r>
      <w:r w:rsidR="007B4668" w:rsidRPr="004C2F27">
        <w:rPr>
          <w:rFonts w:ascii="Arial" w:hAnsi="Arial" w:cs="Arial"/>
        </w:rPr>
        <w:t xml:space="preserve"> </w:t>
      </w:r>
      <w:r w:rsidR="00352D7C">
        <w:rPr>
          <w:rFonts w:ascii="Arial" w:hAnsi="Arial" w:cs="Arial"/>
        </w:rPr>
        <w:t>of</w:t>
      </w:r>
      <w:r w:rsidR="007B4668" w:rsidRPr="004C2F27">
        <w:rPr>
          <w:rFonts w:ascii="Arial" w:hAnsi="Arial" w:cs="Arial"/>
        </w:rPr>
        <w:t xml:space="preserve"> either yourself as licence</w:t>
      </w:r>
      <w:r w:rsidR="00352D7C">
        <w:rPr>
          <w:rFonts w:ascii="Arial" w:hAnsi="Arial" w:cs="Arial"/>
        </w:rPr>
        <w:t xml:space="preserve"> </w:t>
      </w:r>
      <w:r w:rsidR="007B4668" w:rsidRPr="004C2F27">
        <w:rPr>
          <w:rFonts w:ascii="Arial" w:hAnsi="Arial" w:cs="Arial"/>
        </w:rPr>
        <w:t>holder</w:t>
      </w:r>
      <w:r w:rsidR="003C6C79">
        <w:rPr>
          <w:rFonts w:ascii="Arial" w:hAnsi="Arial" w:cs="Arial"/>
        </w:rPr>
        <w:t>, a connected person if applicable</w:t>
      </w:r>
      <w:r w:rsidR="007B4668" w:rsidRPr="004C2F27">
        <w:rPr>
          <w:rFonts w:ascii="Arial" w:hAnsi="Arial" w:cs="Arial"/>
        </w:rPr>
        <w:t xml:space="preserve"> or the designated premises manager</w:t>
      </w:r>
      <w:r w:rsidR="00352D7C">
        <w:rPr>
          <w:rFonts w:ascii="Arial" w:hAnsi="Arial" w:cs="Arial"/>
        </w:rPr>
        <w:t xml:space="preserve"> within one month of the change. </w:t>
      </w:r>
      <w:r w:rsidRPr="004C2F27">
        <w:rPr>
          <w:rFonts w:ascii="Arial" w:hAnsi="Arial" w:cs="Arial"/>
        </w:rPr>
        <w:t xml:space="preserve">There is no fee for this and it assists the team in keeping you informed of any important information </w:t>
      </w:r>
      <w:r w:rsidR="00352D7C">
        <w:rPr>
          <w:rFonts w:ascii="Arial" w:hAnsi="Arial" w:cs="Arial"/>
        </w:rPr>
        <w:t xml:space="preserve">regarding your licence.  </w:t>
      </w:r>
      <w:r w:rsidR="007B4668" w:rsidRPr="004C2F27">
        <w:rPr>
          <w:rFonts w:ascii="Arial" w:hAnsi="Arial" w:cs="Arial"/>
        </w:rPr>
        <w:t xml:space="preserve">The </w:t>
      </w:r>
      <w:r w:rsidR="003C6C79">
        <w:rPr>
          <w:rFonts w:ascii="Arial" w:hAnsi="Arial" w:cs="Arial"/>
        </w:rPr>
        <w:t xml:space="preserve">full </w:t>
      </w:r>
      <w:r w:rsidR="007B4668" w:rsidRPr="004C2F27">
        <w:rPr>
          <w:rFonts w:ascii="Arial" w:hAnsi="Arial" w:cs="Arial"/>
        </w:rPr>
        <w:t>premises licence must be returned to the board w</w:t>
      </w:r>
      <w:r w:rsidR="003C6C79">
        <w:rPr>
          <w:rFonts w:ascii="Arial" w:hAnsi="Arial" w:cs="Arial"/>
        </w:rPr>
        <w:t>ith written notification of the change (</w:t>
      </w:r>
      <w:r w:rsidR="003C6C79" w:rsidRPr="003C6C79">
        <w:rPr>
          <w:rFonts w:ascii="Arial" w:hAnsi="Arial" w:cs="Arial"/>
        </w:rPr>
        <w:t>premises licence, summary premises licence, operating plan and layout plan</w:t>
      </w:r>
      <w:r w:rsidR="003C6C79">
        <w:rPr>
          <w:rFonts w:ascii="Arial" w:hAnsi="Arial" w:cs="Arial"/>
        </w:rPr>
        <w:t>)</w:t>
      </w:r>
      <w:r w:rsidR="007B4668" w:rsidRPr="004C2F27">
        <w:rPr>
          <w:rFonts w:ascii="Arial" w:hAnsi="Arial" w:cs="Arial"/>
        </w:rPr>
        <w:t xml:space="preserve">. </w:t>
      </w:r>
      <w:r w:rsidR="003C6C79">
        <w:rPr>
          <w:rFonts w:ascii="Arial" w:hAnsi="Arial" w:cs="Arial"/>
        </w:rPr>
        <w:t xml:space="preserve"> </w:t>
      </w:r>
      <w:r w:rsidR="007B4668" w:rsidRPr="004C2F27">
        <w:rPr>
          <w:rFonts w:ascii="Arial" w:hAnsi="Arial" w:cs="Arial"/>
        </w:rPr>
        <w:t>If the identity of the licence</w:t>
      </w:r>
      <w:r w:rsidR="003C6C79">
        <w:rPr>
          <w:rFonts w:ascii="Arial" w:hAnsi="Arial" w:cs="Arial"/>
        </w:rPr>
        <w:t xml:space="preserve"> </w:t>
      </w:r>
      <w:r w:rsidR="007B4668" w:rsidRPr="004C2F27">
        <w:rPr>
          <w:rFonts w:ascii="Arial" w:hAnsi="Arial" w:cs="Arial"/>
        </w:rPr>
        <w:t>holder is changing</w:t>
      </w:r>
      <w:r w:rsidR="003C6C79">
        <w:rPr>
          <w:rFonts w:ascii="Arial" w:hAnsi="Arial" w:cs="Arial"/>
        </w:rPr>
        <w:t xml:space="preserve"> i.e. the licence is to go from being held by one person, company etc. to another</w:t>
      </w:r>
      <w:r w:rsidR="007B4668" w:rsidRPr="004C2F27">
        <w:rPr>
          <w:rFonts w:ascii="Arial" w:hAnsi="Arial" w:cs="Arial"/>
        </w:rPr>
        <w:t>,</w:t>
      </w:r>
      <w:r w:rsidR="003C6C79">
        <w:rPr>
          <w:rFonts w:ascii="Arial" w:hAnsi="Arial" w:cs="Arial"/>
        </w:rPr>
        <w:t xml:space="preserve"> a transfer application is</w:t>
      </w:r>
      <w:r w:rsidR="007B4668" w:rsidRPr="004C2F27">
        <w:rPr>
          <w:rFonts w:ascii="Arial" w:hAnsi="Arial" w:cs="Arial"/>
        </w:rPr>
        <w:t xml:space="preserve"> required.</w:t>
      </w:r>
      <w:r w:rsidR="004C2F27" w:rsidRPr="004C2F27">
        <w:rPr>
          <w:rFonts w:ascii="Arial" w:hAnsi="Arial" w:cs="Arial"/>
        </w:rPr>
        <w:t xml:space="preserve">  </w:t>
      </w:r>
    </w:p>
    <w:p w:rsidR="00352D7C" w:rsidRDefault="00352D7C" w:rsidP="000349A5">
      <w:pPr>
        <w:pStyle w:val="NoSpacing"/>
        <w:jc w:val="both"/>
        <w:rPr>
          <w:rFonts w:ascii="Arial" w:hAnsi="Arial" w:cs="Arial"/>
        </w:rPr>
      </w:pPr>
    </w:p>
    <w:p w:rsidR="00A251DB" w:rsidRPr="004C2F27" w:rsidRDefault="004C2F27" w:rsidP="000349A5">
      <w:pPr>
        <w:pStyle w:val="NoSpacing"/>
        <w:jc w:val="both"/>
        <w:rPr>
          <w:rFonts w:ascii="Arial" w:hAnsi="Arial" w:cs="Arial"/>
        </w:rPr>
      </w:pPr>
      <w:r w:rsidRPr="004C2F27">
        <w:rPr>
          <w:rFonts w:ascii="Arial" w:hAnsi="Arial" w:cs="Arial"/>
        </w:rPr>
        <w:t xml:space="preserve">It would also assist the </w:t>
      </w:r>
      <w:r w:rsidR="00352D7C">
        <w:rPr>
          <w:rFonts w:ascii="Arial" w:hAnsi="Arial" w:cs="Arial"/>
        </w:rPr>
        <w:t>B</w:t>
      </w:r>
      <w:r w:rsidRPr="004C2F27">
        <w:rPr>
          <w:rFonts w:ascii="Arial" w:hAnsi="Arial" w:cs="Arial"/>
        </w:rPr>
        <w:t xml:space="preserve">oard if telephone numbers and e-mail addresses </w:t>
      </w:r>
      <w:r w:rsidR="00352D7C">
        <w:rPr>
          <w:rFonts w:ascii="Arial" w:hAnsi="Arial" w:cs="Arial"/>
        </w:rPr>
        <w:t xml:space="preserve">are kept </w:t>
      </w:r>
      <w:r w:rsidRPr="004C2F27">
        <w:rPr>
          <w:rFonts w:ascii="Arial" w:hAnsi="Arial" w:cs="Arial"/>
        </w:rPr>
        <w:t>up to date.</w:t>
      </w:r>
      <w:r w:rsidR="005225F1">
        <w:rPr>
          <w:rFonts w:ascii="Arial" w:hAnsi="Arial" w:cs="Arial"/>
        </w:rPr>
        <w:t xml:space="preserve">  These can be e-mailed to </w:t>
      </w:r>
      <w:hyperlink r:id="rId10" w:history="1">
        <w:r w:rsidR="005225F1" w:rsidRPr="0011746E">
          <w:rPr>
            <w:rStyle w:val="Hyperlink"/>
            <w:rFonts w:ascii="Arial" w:hAnsi="Arial" w:cs="Arial"/>
          </w:rPr>
          <w:t>licensingboard@westlothian.gov.uk</w:t>
        </w:r>
      </w:hyperlink>
      <w:r w:rsidR="005225F1">
        <w:rPr>
          <w:rFonts w:ascii="Arial" w:hAnsi="Arial" w:cs="Arial"/>
        </w:rPr>
        <w:t xml:space="preserve"> </w:t>
      </w:r>
    </w:p>
    <w:p w:rsidR="00A251DB" w:rsidRPr="004C2F27" w:rsidRDefault="00B044EA" w:rsidP="000349A5">
      <w:pPr>
        <w:pStyle w:val="NoSpacing"/>
        <w:jc w:val="both"/>
        <w:rPr>
          <w:rFonts w:ascii="Arial" w:hAnsi="Arial" w:cs="Arial"/>
          <w:b/>
        </w:rPr>
      </w:pPr>
      <w:r>
        <w:rPr>
          <w:rFonts w:ascii="Arial" w:hAnsi="Arial" w:cs="Arial"/>
          <w:b/>
        </w:rPr>
        <w:t>Premises licence holders - advising the Board that your designated premises m</w:t>
      </w:r>
      <w:r w:rsidR="00AD77E3">
        <w:rPr>
          <w:rFonts w:ascii="Arial" w:hAnsi="Arial" w:cs="Arial"/>
          <w:b/>
        </w:rPr>
        <w:t>anager has left</w:t>
      </w:r>
    </w:p>
    <w:p w:rsidR="00A251DB" w:rsidRPr="004C2F27" w:rsidRDefault="00A251DB" w:rsidP="000349A5">
      <w:pPr>
        <w:pStyle w:val="NoSpacing"/>
        <w:jc w:val="both"/>
        <w:rPr>
          <w:rFonts w:ascii="Arial" w:hAnsi="Arial" w:cs="Arial"/>
        </w:rPr>
      </w:pPr>
    </w:p>
    <w:p w:rsidR="00B044EA" w:rsidRDefault="007E5B6A" w:rsidP="000349A5">
      <w:pPr>
        <w:pStyle w:val="NoSpacing"/>
        <w:jc w:val="both"/>
        <w:rPr>
          <w:rFonts w:ascii="Arial" w:hAnsi="Arial" w:cs="Arial"/>
        </w:rPr>
      </w:pPr>
      <w:r>
        <w:rPr>
          <w:rFonts w:ascii="Arial" w:hAnsi="Arial" w:cs="Arial"/>
        </w:rPr>
        <w:t xml:space="preserve">For many licensed premises the premises manager named in the premises licence is an employee, whose employment status may change at some point.  </w:t>
      </w:r>
      <w:r w:rsidR="00352D7C">
        <w:rPr>
          <w:rFonts w:ascii="Arial" w:hAnsi="Arial" w:cs="Arial"/>
        </w:rPr>
        <w:t xml:space="preserve">Alcohol can </w:t>
      </w:r>
      <w:r w:rsidR="00B044EA">
        <w:rPr>
          <w:rFonts w:ascii="Arial" w:hAnsi="Arial" w:cs="Arial"/>
        </w:rPr>
        <w:t xml:space="preserve">normally </w:t>
      </w:r>
      <w:r w:rsidR="00352D7C">
        <w:rPr>
          <w:rFonts w:ascii="Arial" w:hAnsi="Arial" w:cs="Arial"/>
        </w:rPr>
        <w:t>only b</w:t>
      </w:r>
      <w:r w:rsidR="00B044EA">
        <w:rPr>
          <w:rFonts w:ascii="Arial" w:hAnsi="Arial" w:cs="Arial"/>
        </w:rPr>
        <w:t>e sold at your premises when your</w:t>
      </w:r>
      <w:r w:rsidR="00352D7C">
        <w:rPr>
          <w:rFonts w:ascii="Arial" w:hAnsi="Arial" w:cs="Arial"/>
        </w:rPr>
        <w:t xml:space="preserve"> </w:t>
      </w:r>
      <w:r w:rsidR="00352D7C" w:rsidRPr="004C2F27">
        <w:rPr>
          <w:rFonts w:ascii="Arial" w:hAnsi="Arial" w:cs="Arial"/>
        </w:rPr>
        <w:t xml:space="preserve">premises manager </w:t>
      </w:r>
      <w:r w:rsidR="00B044EA">
        <w:rPr>
          <w:rFonts w:ascii="Arial" w:hAnsi="Arial" w:cs="Arial"/>
        </w:rPr>
        <w:t xml:space="preserve">is still employed at your premises.  However, by law there are </w:t>
      </w:r>
      <w:r>
        <w:rPr>
          <w:rFonts w:ascii="Arial" w:hAnsi="Arial" w:cs="Arial"/>
        </w:rPr>
        <w:t>steps you can take which will enable you to sell alcohol although your premises manager has left.</w:t>
      </w:r>
      <w:r w:rsidR="00B044EA">
        <w:rPr>
          <w:rFonts w:ascii="Arial" w:hAnsi="Arial" w:cs="Arial"/>
        </w:rPr>
        <w:t xml:space="preserve"> </w:t>
      </w:r>
    </w:p>
    <w:p w:rsidR="007E5B6A" w:rsidRDefault="007E5B6A" w:rsidP="000349A5">
      <w:pPr>
        <w:pStyle w:val="NoSpacing"/>
        <w:jc w:val="both"/>
        <w:rPr>
          <w:rFonts w:ascii="Arial" w:hAnsi="Arial" w:cs="Arial"/>
        </w:rPr>
      </w:pPr>
    </w:p>
    <w:p w:rsidR="007E5B6A" w:rsidRDefault="007E5B6A" w:rsidP="000349A5">
      <w:pPr>
        <w:pStyle w:val="NoSpacing"/>
        <w:jc w:val="both"/>
        <w:rPr>
          <w:rFonts w:ascii="Arial" w:hAnsi="Arial" w:cs="Arial"/>
        </w:rPr>
      </w:pPr>
      <w:r w:rsidRPr="007E5B6A">
        <w:rPr>
          <w:rFonts w:ascii="Arial" w:hAnsi="Arial" w:cs="Arial"/>
        </w:rPr>
        <w:t xml:space="preserve">If you give </w:t>
      </w:r>
      <w:r>
        <w:rPr>
          <w:rFonts w:ascii="Arial" w:hAnsi="Arial" w:cs="Arial"/>
        </w:rPr>
        <w:t xml:space="preserve">written notice to us that your premises manager has left not later than seven days after the </w:t>
      </w:r>
      <w:r w:rsidRPr="007E5B6A">
        <w:rPr>
          <w:rFonts w:ascii="Arial" w:hAnsi="Arial" w:cs="Arial"/>
        </w:rPr>
        <w:t>date</w:t>
      </w:r>
      <w:r>
        <w:rPr>
          <w:rFonts w:ascii="Arial" w:hAnsi="Arial" w:cs="Arial"/>
        </w:rPr>
        <w:t xml:space="preserve"> on which they have left</w:t>
      </w:r>
      <w:r w:rsidRPr="007E5B6A">
        <w:rPr>
          <w:rFonts w:ascii="Arial" w:hAnsi="Arial" w:cs="Arial"/>
        </w:rPr>
        <w:t xml:space="preserve">, by law there will then be a period </w:t>
      </w:r>
      <w:r>
        <w:rPr>
          <w:rFonts w:ascii="Arial" w:hAnsi="Arial" w:cs="Arial"/>
        </w:rPr>
        <w:t xml:space="preserve">of five weeks from the end of the first seven days for you to apply to </w:t>
      </w:r>
      <w:r w:rsidR="00F018F5">
        <w:rPr>
          <w:rFonts w:ascii="Arial" w:hAnsi="Arial" w:cs="Arial"/>
        </w:rPr>
        <w:t>nominate</w:t>
      </w:r>
      <w:r w:rsidRPr="007E5B6A">
        <w:rPr>
          <w:rFonts w:ascii="Arial" w:hAnsi="Arial" w:cs="Arial"/>
        </w:rPr>
        <w:t xml:space="preserve"> a new premises manager, in which period you can continue to sell alcohol.  However, if at the end of the f</w:t>
      </w:r>
      <w:r>
        <w:rPr>
          <w:rFonts w:ascii="Arial" w:hAnsi="Arial" w:cs="Arial"/>
        </w:rPr>
        <w:t xml:space="preserve">ive weeks you have not </w:t>
      </w:r>
      <w:r>
        <w:rPr>
          <w:rFonts w:ascii="Arial" w:hAnsi="Arial" w:cs="Arial"/>
        </w:rPr>
        <w:lastRenderedPageBreak/>
        <w:t xml:space="preserve">applied to </w:t>
      </w:r>
      <w:r w:rsidR="00F018F5">
        <w:rPr>
          <w:rFonts w:ascii="Arial" w:hAnsi="Arial" w:cs="Arial"/>
        </w:rPr>
        <w:t>nominate</w:t>
      </w:r>
      <w:r>
        <w:rPr>
          <w:rFonts w:ascii="Arial" w:hAnsi="Arial" w:cs="Arial"/>
        </w:rPr>
        <w:t xml:space="preserve"> a new premises manager</w:t>
      </w:r>
      <w:r w:rsidR="004A10B5">
        <w:rPr>
          <w:rFonts w:ascii="Arial" w:hAnsi="Arial" w:cs="Arial"/>
        </w:rPr>
        <w:t>,</w:t>
      </w:r>
      <w:r>
        <w:rPr>
          <w:rFonts w:ascii="Arial" w:hAnsi="Arial" w:cs="Arial"/>
        </w:rPr>
        <w:t xml:space="preserve"> </w:t>
      </w:r>
      <w:r w:rsidRPr="007E5B6A">
        <w:rPr>
          <w:rFonts w:ascii="Arial" w:hAnsi="Arial" w:cs="Arial"/>
        </w:rPr>
        <w:t xml:space="preserve">effective </w:t>
      </w:r>
      <w:r>
        <w:rPr>
          <w:rFonts w:ascii="Arial" w:hAnsi="Arial" w:cs="Arial"/>
        </w:rPr>
        <w:t xml:space="preserve">either </w:t>
      </w:r>
      <w:r w:rsidRPr="007E5B6A">
        <w:rPr>
          <w:rFonts w:ascii="Arial" w:hAnsi="Arial" w:cs="Arial"/>
        </w:rPr>
        <w:t>immediately or before the expiry of the five weeks, your premises licence will be varied to contain</w:t>
      </w:r>
      <w:r w:rsidR="00F018F5">
        <w:rPr>
          <w:rFonts w:ascii="Arial" w:hAnsi="Arial" w:cs="Arial"/>
        </w:rPr>
        <w:t xml:space="preserve"> details of no premises manager. Y</w:t>
      </w:r>
      <w:r w:rsidRPr="007E5B6A">
        <w:rPr>
          <w:rFonts w:ascii="Arial" w:hAnsi="Arial" w:cs="Arial"/>
        </w:rPr>
        <w:t xml:space="preserve">ou will </w:t>
      </w:r>
      <w:r>
        <w:rPr>
          <w:rFonts w:ascii="Arial" w:hAnsi="Arial" w:cs="Arial"/>
        </w:rPr>
        <w:t xml:space="preserve">then </w:t>
      </w:r>
      <w:r w:rsidRPr="007E5B6A">
        <w:rPr>
          <w:rFonts w:ascii="Arial" w:hAnsi="Arial" w:cs="Arial"/>
        </w:rPr>
        <w:t xml:space="preserve">be unable to sell alcohol </w:t>
      </w:r>
      <w:r w:rsidR="004A10B5">
        <w:rPr>
          <w:rFonts w:ascii="Arial" w:hAnsi="Arial" w:cs="Arial"/>
        </w:rPr>
        <w:t xml:space="preserve">lawfully </w:t>
      </w:r>
      <w:r w:rsidRPr="007E5B6A">
        <w:rPr>
          <w:rFonts w:ascii="Arial" w:hAnsi="Arial" w:cs="Arial"/>
        </w:rPr>
        <w:t>unti</w:t>
      </w:r>
      <w:r w:rsidR="00F018F5">
        <w:rPr>
          <w:rFonts w:ascii="Arial" w:hAnsi="Arial" w:cs="Arial"/>
        </w:rPr>
        <w:t>l a valid application to nominate</w:t>
      </w:r>
      <w:r w:rsidRPr="007E5B6A">
        <w:rPr>
          <w:rFonts w:ascii="Arial" w:hAnsi="Arial" w:cs="Arial"/>
        </w:rPr>
        <w:t xml:space="preserve"> a new premises manager is received</w:t>
      </w:r>
      <w:r w:rsidR="00F018F5">
        <w:rPr>
          <w:rFonts w:ascii="Arial" w:hAnsi="Arial" w:cs="Arial"/>
        </w:rPr>
        <w:t>,</w:t>
      </w:r>
      <w:r w:rsidRPr="007E5B6A">
        <w:rPr>
          <w:rFonts w:ascii="Arial" w:hAnsi="Arial" w:cs="Arial"/>
        </w:rPr>
        <w:t xml:space="preserve"> and </w:t>
      </w:r>
      <w:r w:rsidR="00F018F5">
        <w:rPr>
          <w:rFonts w:ascii="Arial" w:hAnsi="Arial" w:cs="Arial"/>
        </w:rPr>
        <w:t xml:space="preserve">is either effectively immediately or becomes effective. </w:t>
      </w:r>
      <w:r w:rsidRPr="007E5B6A">
        <w:rPr>
          <w:rFonts w:ascii="Arial" w:hAnsi="Arial" w:cs="Arial"/>
        </w:rPr>
        <w:t xml:space="preserve">    </w:t>
      </w:r>
    </w:p>
    <w:p w:rsidR="00B044EA" w:rsidRDefault="00B044EA" w:rsidP="000349A5">
      <w:pPr>
        <w:pStyle w:val="NoSpacing"/>
        <w:jc w:val="both"/>
        <w:rPr>
          <w:rFonts w:ascii="Arial" w:hAnsi="Arial" w:cs="Arial"/>
        </w:rPr>
      </w:pPr>
    </w:p>
    <w:p w:rsidR="00B044EA" w:rsidRDefault="004A10B5" w:rsidP="000349A5">
      <w:pPr>
        <w:pStyle w:val="NoSpacing"/>
        <w:jc w:val="both"/>
        <w:rPr>
          <w:rFonts w:ascii="Arial" w:hAnsi="Arial" w:cs="Arial"/>
        </w:rPr>
      </w:pPr>
      <w:r>
        <w:rPr>
          <w:rFonts w:ascii="Arial" w:hAnsi="Arial" w:cs="Arial"/>
        </w:rPr>
        <w:t>By law these same requirements and timescales also apply</w:t>
      </w:r>
      <w:r w:rsidR="007E5B6A">
        <w:rPr>
          <w:rFonts w:ascii="Arial" w:hAnsi="Arial" w:cs="Arial"/>
        </w:rPr>
        <w:t xml:space="preserve"> to other circumstances affecting your premises manager, including </w:t>
      </w:r>
      <w:r w:rsidR="00F018F5">
        <w:rPr>
          <w:rFonts w:ascii="Arial" w:hAnsi="Arial" w:cs="Arial"/>
        </w:rPr>
        <w:t xml:space="preserve">if </w:t>
      </w:r>
      <w:r w:rsidR="009A4A67">
        <w:rPr>
          <w:rFonts w:ascii="Arial" w:hAnsi="Arial" w:cs="Arial"/>
        </w:rPr>
        <w:t>they have otherwise become incapable of acting as premises manager (which includes if their personal licence has been revoked or suspended)</w:t>
      </w:r>
      <w:r w:rsidR="00352D7C">
        <w:rPr>
          <w:rFonts w:ascii="Arial" w:hAnsi="Arial" w:cs="Arial"/>
        </w:rPr>
        <w:t xml:space="preserve">. </w:t>
      </w:r>
    </w:p>
    <w:p w:rsidR="00ED3D3C" w:rsidRDefault="00ED3D3C" w:rsidP="000349A5">
      <w:pPr>
        <w:pStyle w:val="NoSpacing"/>
        <w:jc w:val="both"/>
        <w:rPr>
          <w:rFonts w:ascii="Arial" w:hAnsi="Arial" w:cs="Arial"/>
        </w:rPr>
      </w:pPr>
    </w:p>
    <w:p w:rsidR="00ED3D3C" w:rsidRDefault="007E5B6A" w:rsidP="000349A5">
      <w:pPr>
        <w:pStyle w:val="NoSpacing"/>
        <w:jc w:val="both"/>
        <w:rPr>
          <w:rFonts w:ascii="Arial" w:hAnsi="Arial" w:cs="Arial"/>
        </w:rPr>
      </w:pPr>
      <w:r>
        <w:rPr>
          <w:rFonts w:ascii="Arial" w:hAnsi="Arial" w:cs="Arial"/>
        </w:rPr>
        <w:t xml:space="preserve">The Board has a </w:t>
      </w:r>
      <w:r w:rsidR="004A10B5">
        <w:rPr>
          <w:rFonts w:ascii="Arial" w:hAnsi="Arial" w:cs="Arial"/>
        </w:rPr>
        <w:t xml:space="preserve">notification form </w:t>
      </w:r>
      <w:r>
        <w:rPr>
          <w:rFonts w:ascii="Arial" w:hAnsi="Arial" w:cs="Arial"/>
        </w:rPr>
        <w:t xml:space="preserve">which we </w:t>
      </w:r>
      <w:r w:rsidR="004A10B5">
        <w:rPr>
          <w:rFonts w:ascii="Arial" w:hAnsi="Arial" w:cs="Arial"/>
        </w:rPr>
        <w:t xml:space="preserve">strongly </w:t>
      </w:r>
      <w:r>
        <w:rPr>
          <w:rFonts w:ascii="Arial" w:hAnsi="Arial" w:cs="Arial"/>
        </w:rPr>
        <w:t>recommend</w:t>
      </w:r>
      <w:r w:rsidR="009A4A67">
        <w:rPr>
          <w:rFonts w:ascii="Arial" w:hAnsi="Arial" w:cs="Arial"/>
        </w:rPr>
        <w:t xml:space="preserve"> you use to ensure that all of the required information is provided.  Please note that notification must be given by the licence holder and there is no fee for this.   </w:t>
      </w:r>
      <w:r>
        <w:rPr>
          <w:rFonts w:ascii="Arial" w:hAnsi="Arial" w:cs="Arial"/>
        </w:rPr>
        <w:t xml:space="preserve">You can download the </w:t>
      </w:r>
      <w:r w:rsidR="00ED3D3C">
        <w:rPr>
          <w:rFonts w:ascii="Arial" w:hAnsi="Arial" w:cs="Arial"/>
        </w:rPr>
        <w:t>form by typing the following web address into your internet browser</w:t>
      </w:r>
      <w:r>
        <w:rPr>
          <w:rFonts w:ascii="Arial" w:hAnsi="Arial" w:cs="Arial"/>
        </w:rPr>
        <w:t>:</w:t>
      </w:r>
    </w:p>
    <w:p w:rsidR="00ED3D3C" w:rsidRDefault="00ED3D3C" w:rsidP="000349A5">
      <w:pPr>
        <w:pStyle w:val="NoSpacing"/>
        <w:jc w:val="both"/>
        <w:rPr>
          <w:rFonts w:ascii="Arial" w:hAnsi="Arial" w:cs="Arial"/>
        </w:rPr>
      </w:pPr>
    </w:p>
    <w:p w:rsidR="009A4A67" w:rsidRDefault="00857D83" w:rsidP="000349A5">
      <w:pPr>
        <w:pStyle w:val="NoSpacing"/>
        <w:jc w:val="both"/>
        <w:rPr>
          <w:rStyle w:val="Hyperlink"/>
          <w:rFonts w:ascii="Arial" w:hAnsi="Arial" w:cs="Arial"/>
        </w:rPr>
      </w:pPr>
      <w:hyperlink r:id="rId11" w:history="1">
        <w:r w:rsidR="00A1491E" w:rsidRPr="004C2F27">
          <w:rPr>
            <w:rStyle w:val="Hyperlink"/>
            <w:rFonts w:ascii="Arial" w:hAnsi="Arial" w:cs="Arial"/>
          </w:rPr>
          <w:t>http://www.westlothian.gov.uk/media/982/Notification-of-Dismissal-Resignation-Death-etc-of-Premises-Manager-Section-54/pdf/section54.pdf</w:t>
        </w:r>
      </w:hyperlink>
    </w:p>
    <w:p w:rsidR="009A4A67" w:rsidRDefault="009A4A67" w:rsidP="000349A5">
      <w:pPr>
        <w:pStyle w:val="NoSpacing"/>
        <w:jc w:val="both"/>
        <w:rPr>
          <w:rStyle w:val="Hyperlink"/>
          <w:rFonts w:ascii="Arial" w:hAnsi="Arial" w:cs="Arial"/>
        </w:rPr>
      </w:pPr>
    </w:p>
    <w:p w:rsidR="009A4A67" w:rsidRDefault="009A4A67" w:rsidP="000349A5">
      <w:pPr>
        <w:pStyle w:val="NoSpacing"/>
        <w:jc w:val="both"/>
        <w:rPr>
          <w:rFonts w:ascii="Arial" w:hAnsi="Arial" w:cs="Arial"/>
        </w:rPr>
      </w:pPr>
      <w:r>
        <w:rPr>
          <w:rFonts w:ascii="Arial" w:hAnsi="Arial" w:cs="Arial"/>
        </w:rPr>
        <w:t xml:space="preserve">Other forms of notification will also be accepted; however, please note that the following information </w:t>
      </w:r>
      <w:r w:rsidRPr="004A10B5">
        <w:rPr>
          <w:rFonts w:ascii="Arial" w:hAnsi="Arial" w:cs="Arial"/>
          <w:u w:val="single"/>
        </w:rPr>
        <w:t>must</w:t>
      </w:r>
      <w:r>
        <w:rPr>
          <w:rFonts w:ascii="Arial" w:hAnsi="Arial" w:cs="Arial"/>
        </w:rPr>
        <w:t xml:space="preserve"> be provided:</w:t>
      </w:r>
    </w:p>
    <w:p w:rsidR="009A4A67" w:rsidRDefault="009A4A67" w:rsidP="000349A5">
      <w:pPr>
        <w:pStyle w:val="NoSpacing"/>
        <w:jc w:val="both"/>
        <w:rPr>
          <w:rFonts w:ascii="Arial" w:hAnsi="Arial" w:cs="Arial"/>
        </w:rPr>
      </w:pPr>
    </w:p>
    <w:p w:rsidR="009A4A67" w:rsidRDefault="009A4A67" w:rsidP="00FA2FAE">
      <w:pPr>
        <w:pStyle w:val="NoSpacing"/>
        <w:numPr>
          <w:ilvl w:val="0"/>
          <w:numId w:val="5"/>
        </w:numPr>
        <w:jc w:val="both"/>
        <w:rPr>
          <w:rFonts w:ascii="Arial" w:hAnsi="Arial" w:cs="Arial"/>
        </w:rPr>
      </w:pPr>
      <w:r>
        <w:rPr>
          <w:rFonts w:ascii="Arial" w:hAnsi="Arial" w:cs="Arial"/>
        </w:rPr>
        <w:t>premises details</w:t>
      </w:r>
    </w:p>
    <w:p w:rsidR="009A4A67" w:rsidRDefault="009A4A67" w:rsidP="00FA2FAE">
      <w:pPr>
        <w:pStyle w:val="NoSpacing"/>
        <w:numPr>
          <w:ilvl w:val="0"/>
          <w:numId w:val="5"/>
        </w:numPr>
        <w:jc w:val="both"/>
        <w:rPr>
          <w:rFonts w:ascii="Arial" w:hAnsi="Arial" w:cs="Arial"/>
        </w:rPr>
      </w:pPr>
      <w:r>
        <w:rPr>
          <w:rFonts w:ascii="Arial" w:hAnsi="Arial" w:cs="Arial"/>
        </w:rPr>
        <w:t>premises licence holder details</w:t>
      </w:r>
    </w:p>
    <w:p w:rsidR="009A4A67" w:rsidRDefault="009A4A67" w:rsidP="00FA2FAE">
      <w:pPr>
        <w:pStyle w:val="NoSpacing"/>
        <w:numPr>
          <w:ilvl w:val="0"/>
          <w:numId w:val="5"/>
        </w:numPr>
        <w:jc w:val="both"/>
        <w:rPr>
          <w:rFonts w:ascii="Arial" w:hAnsi="Arial" w:cs="Arial"/>
        </w:rPr>
      </w:pPr>
      <w:r>
        <w:rPr>
          <w:rFonts w:ascii="Arial" w:hAnsi="Arial" w:cs="Arial"/>
        </w:rPr>
        <w:t xml:space="preserve">event e.g. death of premises manager or premises manager has ceased to work at the premises  </w:t>
      </w:r>
    </w:p>
    <w:p w:rsidR="009A4A67" w:rsidRPr="00ED067C" w:rsidRDefault="009A4A67" w:rsidP="00FA2FAE">
      <w:pPr>
        <w:pStyle w:val="NoSpacing"/>
        <w:numPr>
          <w:ilvl w:val="0"/>
          <w:numId w:val="5"/>
        </w:numPr>
        <w:jc w:val="both"/>
        <w:rPr>
          <w:rFonts w:ascii="Arial" w:hAnsi="Arial" w:cs="Arial"/>
        </w:rPr>
      </w:pPr>
      <w:r>
        <w:rPr>
          <w:rFonts w:ascii="Arial" w:hAnsi="Arial" w:cs="Arial"/>
        </w:rPr>
        <w:t>date of event</w:t>
      </w:r>
      <w:r w:rsidRPr="00ED067C">
        <w:rPr>
          <w:rFonts w:ascii="Arial" w:hAnsi="Arial" w:cs="Arial"/>
        </w:rPr>
        <w:t xml:space="preserve"> </w:t>
      </w:r>
    </w:p>
    <w:p w:rsidR="00A1491E" w:rsidRPr="004C2F27" w:rsidRDefault="009A4A67" w:rsidP="000349A5">
      <w:pPr>
        <w:pStyle w:val="NoSpacing"/>
        <w:jc w:val="both"/>
        <w:rPr>
          <w:rFonts w:ascii="Arial" w:hAnsi="Arial" w:cs="Arial"/>
        </w:rPr>
      </w:pPr>
      <w:r>
        <w:rPr>
          <w:rFonts w:ascii="Arial" w:hAnsi="Arial" w:cs="Arial"/>
        </w:rPr>
        <w:t xml:space="preserve"> </w:t>
      </w:r>
      <w:r w:rsidR="00A1491E" w:rsidRPr="004C2F27">
        <w:rPr>
          <w:rFonts w:ascii="Arial" w:hAnsi="Arial" w:cs="Arial"/>
        </w:rPr>
        <w:t xml:space="preserve">   </w:t>
      </w:r>
    </w:p>
    <w:p w:rsidR="00352D7C" w:rsidRDefault="00F018F5" w:rsidP="000349A5">
      <w:pPr>
        <w:jc w:val="both"/>
        <w:rPr>
          <w:rFonts w:ascii="Arial" w:hAnsi="Arial" w:cs="Arial"/>
          <w:b/>
          <w:lang w:eastAsia="en-GB"/>
        </w:rPr>
      </w:pPr>
      <w:r>
        <w:rPr>
          <w:rFonts w:ascii="Arial" w:hAnsi="Arial" w:cs="Arial"/>
          <w:b/>
          <w:lang w:eastAsia="en-GB"/>
        </w:rPr>
        <w:t>Applications to nominate</w:t>
      </w:r>
      <w:r w:rsidR="00ED3D3C">
        <w:rPr>
          <w:rFonts w:ascii="Arial" w:hAnsi="Arial" w:cs="Arial"/>
          <w:b/>
          <w:lang w:eastAsia="en-GB"/>
        </w:rPr>
        <w:t xml:space="preserve"> </w:t>
      </w:r>
      <w:r w:rsidR="00AD77E3">
        <w:rPr>
          <w:rFonts w:ascii="Arial" w:hAnsi="Arial" w:cs="Arial"/>
          <w:b/>
          <w:lang w:eastAsia="en-GB"/>
        </w:rPr>
        <w:t>a new premises manager</w:t>
      </w:r>
    </w:p>
    <w:p w:rsidR="00AD77E3" w:rsidRDefault="00AD77E3" w:rsidP="000349A5">
      <w:pPr>
        <w:jc w:val="both"/>
        <w:rPr>
          <w:rFonts w:ascii="Arial" w:hAnsi="Arial" w:cs="Arial"/>
          <w:b/>
          <w:lang w:eastAsia="en-GB"/>
        </w:rPr>
      </w:pPr>
      <w:r>
        <w:rPr>
          <w:rFonts w:ascii="Arial" w:hAnsi="Arial" w:cs="Arial"/>
        </w:rPr>
        <w:t>You can download a</w:t>
      </w:r>
      <w:r w:rsidR="00ED067C">
        <w:rPr>
          <w:rFonts w:ascii="Arial" w:hAnsi="Arial" w:cs="Arial"/>
        </w:rPr>
        <w:t>n application</w:t>
      </w:r>
      <w:r>
        <w:rPr>
          <w:rFonts w:ascii="Arial" w:hAnsi="Arial" w:cs="Arial"/>
        </w:rPr>
        <w:t xml:space="preserve"> form </w:t>
      </w:r>
      <w:r w:rsidR="00F018F5">
        <w:rPr>
          <w:rFonts w:ascii="Arial" w:hAnsi="Arial" w:cs="Arial"/>
        </w:rPr>
        <w:t>to nominate</w:t>
      </w:r>
      <w:r>
        <w:rPr>
          <w:rFonts w:ascii="Arial" w:hAnsi="Arial" w:cs="Arial"/>
        </w:rPr>
        <w:t xml:space="preserve"> a new premises manager by typing the following web addre</w:t>
      </w:r>
      <w:r w:rsidR="004A10B5">
        <w:rPr>
          <w:rFonts w:ascii="Arial" w:hAnsi="Arial" w:cs="Arial"/>
        </w:rPr>
        <w:t>ss into your internet browser:</w:t>
      </w:r>
    </w:p>
    <w:p w:rsidR="00AD77E3" w:rsidRDefault="00857D83" w:rsidP="000349A5">
      <w:pPr>
        <w:jc w:val="both"/>
        <w:rPr>
          <w:rFonts w:ascii="Arial" w:hAnsi="Arial" w:cs="Arial"/>
          <w:b/>
          <w:lang w:eastAsia="en-GB"/>
        </w:rPr>
      </w:pPr>
      <w:hyperlink r:id="rId12" w:history="1">
        <w:r w:rsidR="00AD77E3" w:rsidRPr="00955F76">
          <w:rPr>
            <w:rStyle w:val="Hyperlink"/>
            <w:rFonts w:ascii="Arial" w:hAnsi="Arial" w:cs="Arial"/>
            <w:b/>
            <w:lang w:eastAsia="en-GB"/>
          </w:rPr>
          <w:t>http://www.westlothian.gov.uk/media/1020/Application-for-Variation-of-Premises-Licence-to-Intimate-a-New-Premises-Manager/pdf/applicationofvariation</w:t>
        </w:r>
      </w:hyperlink>
    </w:p>
    <w:p w:rsidR="00AD77E3" w:rsidRPr="00AD77E3" w:rsidRDefault="00ED067C" w:rsidP="000349A5">
      <w:pPr>
        <w:jc w:val="both"/>
        <w:rPr>
          <w:rFonts w:ascii="Arial" w:hAnsi="Arial" w:cs="Arial"/>
          <w:lang w:eastAsia="en-GB"/>
        </w:rPr>
      </w:pPr>
      <w:r>
        <w:rPr>
          <w:rFonts w:ascii="Arial" w:hAnsi="Arial" w:cs="Arial"/>
          <w:lang w:eastAsia="en-GB"/>
        </w:rPr>
        <w:t xml:space="preserve">Applications to nominate a new premises manager can take effect immediately if this is specified in the application (see application form question 6).  Only valid applications can be accepted i.e. </w:t>
      </w:r>
      <w:r w:rsidR="00AD77E3" w:rsidRPr="00AD77E3">
        <w:rPr>
          <w:rFonts w:ascii="Arial" w:hAnsi="Arial" w:cs="Arial"/>
          <w:lang w:eastAsia="en-GB"/>
        </w:rPr>
        <w:t xml:space="preserve">the </w:t>
      </w:r>
      <w:r>
        <w:rPr>
          <w:rFonts w:ascii="Arial" w:hAnsi="Arial" w:cs="Arial"/>
          <w:lang w:eastAsia="en-GB"/>
        </w:rPr>
        <w:t xml:space="preserve">application </w:t>
      </w:r>
      <w:r w:rsidR="00AD77E3" w:rsidRPr="00AD77E3">
        <w:rPr>
          <w:rFonts w:ascii="Arial" w:hAnsi="Arial" w:cs="Arial"/>
          <w:lang w:eastAsia="en-GB"/>
        </w:rPr>
        <w:t>form is completed in full</w:t>
      </w:r>
      <w:r w:rsidR="00AD77E3">
        <w:rPr>
          <w:rFonts w:ascii="Arial" w:hAnsi="Arial" w:cs="Arial"/>
          <w:lang w:eastAsia="en-GB"/>
        </w:rPr>
        <w:t xml:space="preserve">, contains accurate information </w:t>
      </w:r>
      <w:r w:rsidR="00AD77E3" w:rsidRPr="00AD77E3">
        <w:rPr>
          <w:rFonts w:ascii="Arial" w:hAnsi="Arial" w:cs="Arial"/>
          <w:lang w:eastAsia="en-GB"/>
        </w:rPr>
        <w:t xml:space="preserve">and </w:t>
      </w:r>
      <w:r w:rsidR="00AD77E3">
        <w:rPr>
          <w:rFonts w:ascii="Arial" w:hAnsi="Arial" w:cs="Arial"/>
          <w:lang w:eastAsia="en-GB"/>
        </w:rPr>
        <w:t>the correct</w:t>
      </w:r>
      <w:r w:rsidR="00F018F5">
        <w:rPr>
          <w:rFonts w:ascii="Arial" w:hAnsi="Arial" w:cs="Arial"/>
          <w:lang w:eastAsia="en-GB"/>
        </w:rPr>
        <w:t xml:space="preserve"> fee is enclosed.  Please refer to</w:t>
      </w:r>
      <w:r w:rsidR="00AD77E3">
        <w:rPr>
          <w:rFonts w:ascii="Arial" w:hAnsi="Arial" w:cs="Arial"/>
          <w:lang w:eastAsia="en-GB"/>
        </w:rPr>
        <w:t xml:space="preserve"> the guidance notes to ensure the form is submitted</w:t>
      </w:r>
      <w:r>
        <w:rPr>
          <w:rFonts w:ascii="Arial" w:hAnsi="Arial" w:cs="Arial"/>
          <w:lang w:eastAsia="en-GB"/>
        </w:rPr>
        <w:t xml:space="preserve"> correctly</w:t>
      </w:r>
      <w:r w:rsidR="00AD77E3">
        <w:rPr>
          <w:rFonts w:ascii="Arial" w:hAnsi="Arial" w:cs="Arial"/>
          <w:lang w:eastAsia="en-GB"/>
        </w:rPr>
        <w:t xml:space="preserve">. </w:t>
      </w:r>
      <w:r w:rsidR="004A10B5">
        <w:rPr>
          <w:rFonts w:ascii="Arial" w:hAnsi="Arial" w:cs="Arial"/>
          <w:lang w:eastAsia="en-GB"/>
        </w:rPr>
        <w:t xml:space="preserve"> </w:t>
      </w:r>
      <w:r w:rsidR="00AD77E3">
        <w:rPr>
          <w:rFonts w:ascii="Arial" w:hAnsi="Arial" w:cs="Arial"/>
          <w:lang w:eastAsia="en-GB"/>
        </w:rPr>
        <w:t xml:space="preserve">Incomplete </w:t>
      </w:r>
      <w:r w:rsidR="00F018F5">
        <w:rPr>
          <w:rFonts w:ascii="Arial" w:hAnsi="Arial" w:cs="Arial"/>
          <w:lang w:eastAsia="en-GB"/>
        </w:rPr>
        <w:t xml:space="preserve">applications </w:t>
      </w:r>
      <w:r w:rsidR="00AD77E3">
        <w:rPr>
          <w:rFonts w:ascii="Arial" w:hAnsi="Arial" w:cs="Arial"/>
          <w:lang w:eastAsia="en-GB"/>
        </w:rPr>
        <w:t>will be returned and</w:t>
      </w:r>
      <w:r>
        <w:rPr>
          <w:rFonts w:ascii="Arial" w:hAnsi="Arial" w:cs="Arial"/>
          <w:lang w:eastAsia="en-GB"/>
        </w:rPr>
        <w:t xml:space="preserve">, if such an application has been made to take immediate effect, it </w:t>
      </w:r>
      <w:r w:rsidR="00AD77E3">
        <w:rPr>
          <w:rFonts w:ascii="Arial" w:hAnsi="Arial" w:cs="Arial"/>
          <w:lang w:eastAsia="en-GB"/>
        </w:rPr>
        <w:t xml:space="preserve">cannot take effect immediately.  </w:t>
      </w:r>
    </w:p>
    <w:p w:rsidR="00A1491E" w:rsidRPr="004C2F27" w:rsidRDefault="005D1B97" w:rsidP="000349A5">
      <w:pPr>
        <w:jc w:val="both"/>
        <w:rPr>
          <w:rFonts w:ascii="Arial" w:hAnsi="Arial" w:cs="Arial"/>
          <w:b/>
          <w:lang w:eastAsia="en-GB"/>
        </w:rPr>
      </w:pPr>
      <w:r w:rsidRPr="004C2F27">
        <w:rPr>
          <w:rFonts w:ascii="Arial" w:hAnsi="Arial" w:cs="Arial"/>
          <w:b/>
          <w:lang w:eastAsia="en-GB"/>
        </w:rPr>
        <w:t xml:space="preserve">Website </w:t>
      </w:r>
    </w:p>
    <w:p w:rsidR="00857D83" w:rsidRPr="00857D83" w:rsidRDefault="005D1B97" w:rsidP="00857D83">
      <w:pPr>
        <w:pStyle w:val="NoSpacing"/>
        <w:jc w:val="both"/>
        <w:rPr>
          <w:rFonts w:ascii="Arial" w:hAnsi="Arial" w:cs="Arial"/>
          <w:lang w:eastAsia="en-GB"/>
        </w:rPr>
      </w:pPr>
      <w:r w:rsidRPr="004C2F27">
        <w:rPr>
          <w:rFonts w:ascii="Arial" w:hAnsi="Arial" w:cs="Arial"/>
          <w:lang w:eastAsia="en-GB"/>
        </w:rPr>
        <w:t>If you type the following address into your search engine</w:t>
      </w:r>
      <w:r w:rsidR="004C2F27" w:rsidRPr="004C2F27">
        <w:rPr>
          <w:rFonts w:ascii="Arial" w:hAnsi="Arial" w:cs="Arial"/>
          <w:lang w:eastAsia="en-GB"/>
        </w:rPr>
        <w:t>, this</w:t>
      </w:r>
      <w:r w:rsidRPr="004C2F27">
        <w:rPr>
          <w:rFonts w:ascii="Arial" w:hAnsi="Arial" w:cs="Arial"/>
          <w:lang w:eastAsia="en-GB"/>
        </w:rPr>
        <w:t xml:space="preserve"> will take you to the main </w:t>
      </w:r>
      <w:r w:rsidR="004C2F27" w:rsidRPr="004C2F27">
        <w:rPr>
          <w:rFonts w:ascii="Arial" w:hAnsi="Arial" w:cs="Arial"/>
          <w:lang w:eastAsia="en-GB"/>
        </w:rPr>
        <w:t xml:space="preserve">Licensing </w:t>
      </w:r>
      <w:r w:rsidR="00AD77E3">
        <w:rPr>
          <w:rFonts w:ascii="Arial" w:hAnsi="Arial" w:cs="Arial"/>
          <w:lang w:eastAsia="en-GB"/>
        </w:rPr>
        <w:t>B</w:t>
      </w:r>
      <w:r w:rsidR="004C2F27" w:rsidRPr="004C2F27">
        <w:rPr>
          <w:rFonts w:ascii="Arial" w:hAnsi="Arial" w:cs="Arial"/>
          <w:lang w:eastAsia="en-GB"/>
        </w:rPr>
        <w:t>oard</w:t>
      </w:r>
      <w:r w:rsidRPr="004C2F27">
        <w:rPr>
          <w:rFonts w:ascii="Arial" w:hAnsi="Arial" w:cs="Arial"/>
          <w:lang w:eastAsia="en-GB"/>
        </w:rPr>
        <w:t xml:space="preserve"> web page</w:t>
      </w:r>
      <w:r w:rsidR="00ED067C">
        <w:rPr>
          <w:rFonts w:ascii="Arial" w:hAnsi="Arial" w:cs="Arial"/>
          <w:lang w:eastAsia="en-GB"/>
        </w:rPr>
        <w:t>,</w:t>
      </w:r>
      <w:r w:rsidRPr="004C2F27">
        <w:rPr>
          <w:rFonts w:ascii="Arial" w:hAnsi="Arial" w:cs="Arial"/>
          <w:lang w:eastAsia="en-GB"/>
        </w:rPr>
        <w:t xml:space="preserve"> from where you can choose a link on the left to access </w:t>
      </w:r>
      <w:r w:rsidR="004C2F27" w:rsidRPr="004C2F27">
        <w:rPr>
          <w:rFonts w:ascii="Arial" w:hAnsi="Arial" w:cs="Arial"/>
          <w:lang w:eastAsia="en-GB"/>
        </w:rPr>
        <w:t>Licensing Board information</w:t>
      </w:r>
      <w:r w:rsidR="00ED067C">
        <w:rPr>
          <w:rFonts w:ascii="Arial" w:hAnsi="Arial" w:cs="Arial"/>
          <w:lang w:eastAsia="en-GB"/>
        </w:rPr>
        <w:t>:</w:t>
      </w:r>
      <w:r w:rsidR="00857D83">
        <w:rPr>
          <w:rFonts w:ascii="Arial" w:hAnsi="Arial" w:cs="Arial"/>
          <w:lang w:eastAsia="en-GB"/>
        </w:rPr>
        <w:t xml:space="preserve">     </w:t>
      </w:r>
      <w:hyperlink r:id="rId13" w:history="1">
        <w:r w:rsidR="004C2F27" w:rsidRPr="004C2F27">
          <w:rPr>
            <w:rStyle w:val="Hyperlink"/>
            <w:rFonts w:ascii="Arial" w:hAnsi="Arial" w:cs="Arial"/>
          </w:rPr>
          <w:t>www.westlothian.gov.uk/article/2011/Alcohol-Licences</w:t>
        </w:r>
      </w:hyperlink>
    </w:p>
    <w:sectPr w:rsidR="00857D83" w:rsidRPr="00857D83" w:rsidSect="00857D83">
      <w:footerReference w:type="default" r:id="rId14"/>
      <w:pgSz w:w="11906" w:h="16838"/>
      <w:pgMar w:top="720" w:right="1138"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D89" w:rsidRDefault="00AC3D89">
      <w:pPr>
        <w:spacing w:after="0" w:line="240" w:lineRule="auto"/>
      </w:pPr>
      <w:r>
        <w:separator/>
      </w:r>
    </w:p>
  </w:endnote>
  <w:endnote w:type="continuationSeparator" w:id="0">
    <w:p w:rsidR="00AC3D89" w:rsidRDefault="00AC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02" w:rsidRDefault="00131FBB">
    <w:pPr>
      <w:pStyle w:val="Footer"/>
      <w:jc w:val="center"/>
    </w:pPr>
    <w:r>
      <w:fldChar w:fldCharType="begin"/>
    </w:r>
    <w:r>
      <w:instrText xml:space="preserve"> PAGE   \* MERGEFORMAT </w:instrText>
    </w:r>
    <w:r>
      <w:fldChar w:fldCharType="separate"/>
    </w:r>
    <w:r w:rsidR="00857D83">
      <w:rPr>
        <w:noProof/>
      </w:rPr>
      <w:t>4</w:t>
    </w:r>
    <w:r>
      <w:fldChar w:fldCharType="end"/>
    </w:r>
  </w:p>
  <w:p w:rsidR="00D21802" w:rsidRDefault="00857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D89" w:rsidRDefault="00AC3D89">
      <w:pPr>
        <w:spacing w:after="0" w:line="240" w:lineRule="auto"/>
      </w:pPr>
      <w:r>
        <w:separator/>
      </w:r>
    </w:p>
  </w:footnote>
  <w:footnote w:type="continuationSeparator" w:id="0">
    <w:p w:rsidR="00AC3D89" w:rsidRDefault="00AC3D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6626"/>
    <w:multiLevelType w:val="hybridMultilevel"/>
    <w:tmpl w:val="3766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B012E4"/>
    <w:multiLevelType w:val="hybridMultilevel"/>
    <w:tmpl w:val="E62C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BE2E5F"/>
    <w:multiLevelType w:val="hybridMultilevel"/>
    <w:tmpl w:val="BB5C4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646C8C"/>
    <w:multiLevelType w:val="hybridMultilevel"/>
    <w:tmpl w:val="71960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416FB2"/>
    <w:multiLevelType w:val="hybridMultilevel"/>
    <w:tmpl w:val="653ABB4A"/>
    <w:lvl w:ilvl="0" w:tplc="E16EBC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2805EED"/>
    <w:multiLevelType w:val="hybridMultilevel"/>
    <w:tmpl w:val="40509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3A689F"/>
    <w:multiLevelType w:val="hybridMultilevel"/>
    <w:tmpl w:val="1C987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AED2E52"/>
    <w:multiLevelType w:val="hybridMultilevel"/>
    <w:tmpl w:val="70C4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97"/>
    <w:rsid w:val="00030FFC"/>
    <w:rsid w:val="000349A5"/>
    <w:rsid w:val="00131FBB"/>
    <w:rsid w:val="002859BB"/>
    <w:rsid w:val="003118CA"/>
    <w:rsid w:val="00352C28"/>
    <w:rsid w:val="00352D7C"/>
    <w:rsid w:val="003903F9"/>
    <w:rsid w:val="003C6C79"/>
    <w:rsid w:val="003E1F6E"/>
    <w:rsid w:val="0041156C"/>
    <w:rsid w:val="004478DB"/>
    <w:rsid w:val="004A10B5"/>
    <w:rsid w:val="004C2F27"/>
    <w:rsid w:val="00501A78"/>
    <w:rsid w:val="005225F1"/>
    <w:rsid w:val="005D1B97"/>
    <w:rsid w:val="0060658C"/>
    <w:rsid w:val="0063568C"/>
    <w:rsid w:val="007A5CB3"/>
    <w:rsid w:val="007B4668"/>
    <w:rsid w:val="007E5B6A"/>
    <w:rsid w:val="00857D83"/>
    <w:rsid w:val="009239F9"/>
    <w:rsid w:val="009738B9"/>
    <w:rsid w:val="009A4A67"/>
    <w:rsid w:val="00A1491E"/>
    <w:rsid w:val="00A251DB"/>
    <w:rsid w:val="00A545CB"/>
    <w:rsid w:val="00A56C9A"/>
    <w:rsid w:val="00A70328"/>
    <w:rsid w:val="00AC3D89"/>
    <w:rsid w:val="00AD77E3"/>
    <w:rsid w:val="00B044EA"/>
    <w:rsid w:val="00B70ADC"/>
    <w:rsid w:val="00E36BAB"/>
    <w:rsid w:val="00E92F74"/>
    <w:rsid w:val="00ED067C"/>
    <w:rsid w:val="00ED3D3C"/>
    <w:rsid w:val="00F018F5"/>
    <w:rsid w:val="00F15EDE"/>
    <w:rsid w:val="00FA2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B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B97"/>
    <w:pPr>
      <w:spacing w:after="0" w:line="240" w:lineRule="auto"/>
    </w:pPr>
    <w:rPr>
      <w:rFonts w:ascii="Calibri" w:eastAsia="Calibri" w:hAnsi="Calibri" w:cs="Times New Roman"/>
    </w:rPr>
  </w:style>
  <w:style w:type="character" w:styleId="Hyperlink">
    <w:name w:val="Hyperlink"/>
    <w:basedOn w:val="DefaultParagraphFont"/>
    <w:rsid w:val="005D1B97"/>
    <w:rPr>
      <w:color w:val="0000FF"/>
      <w:u w:val="single"/>
    </w:rPr>
  </w:style>
  <w:style w:type="paragraph" w:styleId="Header">
    <w:name w:val="header"/>
    <w:basedOn w:val="Normal"/>
    <w:link w:val="HeaderChar"/>
    <w:rsid w:val="005D1B97"/>
    <w:pPr>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rsid w:val="005D1B97"/>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5D1B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D1B97"/>
    <w:rPr>
      <w:rFonts w:ascii="Consolas" w:eastAsia="Calibri" w:hAnsi="Consolas" w:cs="Times New Roman"/>
      <w:sz w:val="21"/>
      <w:szCs w:val="21"/>
    </w:rPr>
  </w:style>
  <w:style w:type="paragraph" w:styleId="ListParagraph">
    <w:name w:val="List Paragraph"/>
    <w:basedOn w:val="Normal"/>
    <w:uiPriority w:val="34"/>
    <w:qFormat/>
    <w:rsid w:val="005D1B97"/>
    <w:pPr>
      <w:ind w:left="720"/>
    </w:pPr>
    <w:rPr>
      <w:lang w:eastAsia="en-GB"/>
    </w:rPr>
  </w:style>
  <w:style w:type="paragraph" w:styleId="Footer">
    <w:name w:val="footer"/>
    <w:basedOn w:val="Normal"/>
    <w:link w:val="FooterChar"/>
    <w:uiPriority w:val="99"/>
    <w:unhideWhenUsed/>
    <w:rsid w:val="005D1B97"/>
    <w:pPr>
      <w:tabs>
        <w:tab w:val="center" w:pos="4513"/>
        <w:tab w:val="right" w:pos="9026"/>
      </w:tabs>
    </w:pPr>
  </w:style>
  <w:style w:type="character" w:customStyle="1" w:styleId="FooterChar">
    <w:name w:val="Footer Char"/>
    <w:basedOn w:val="DefaultParagraphFont"/>
    <w:link w:val="Footer"/>
    <w:uiPriority w:val="99"/>
    <w:rsid w:val="005D1B97"/>
    <w:rPr>
      <w:rFonts w:ascii="Calibri" w:eastAsia="Calibri" w:hAnsi="Calibri" w:cs="Times New Roman"/>
    </w:rPr>
  </w:style>
  <w:style w:type="character" w:styleId="HTMLCite">
    <w:name w:val="HTML Cite"/>
    <w:basedOn w:val="DefaultParagraphFont"/>
    <w:uiPriority w:val="99"/>
    <w:semiHidden/>
    <w:unhideWhenUsed/>
    <w:rsid w:val="005D1B97"/>
    <w:rPr>
      <w:i w:val="0"/>
      <w:iCs w:val="0"/>
      <w:color w:val="006621"/>
    </w:rPr>
  </w:style>
  <w:style w:type="paragraph" w:styleId="BalloonText">
    <w:name w:val="Balloon Text"/>
    <w:basedOn w:val="Normal"/>
    <w:link w:val="BalloonTextChar"/>
    <w:uiPriority w:val="99"/>
    <w:semiHidden/>
    <w:unhideWhenUsed/>
    <w:rsid w:val="009A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67"/>
    <w:rPr>
      <w:rFonts w:ascii="Tahoma" w:eastAsia="Calibri" w:hAnsi="Tahoma" w:cs="Tahoma"/>
      <w:sz w:val="16"/>
      <w:szCs w:val="16"/>
    </w:rPr>
  </w:style>
  <w:style w:type="character" w:styleId="FollowedHyperlink">
    <w:name w:val="FollowedHyperlink"/>
    <w:basedOn w:val="DefaultParagraphFont"/>
    <w:uiPriority w:val="99"/>
    <w:semiHidden/>
    <w:unhideWhenUsed/>
    <w:rsid w:val="009A4A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B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B97"/>
    <w:pPr>
      <w:spacing w:after="0" w:line="240" w:lineRule="auto"/>
    </w:pPr>
    <w:rPr>
      <w:rFonts w:ascii="Calibri" w:eastAsia="Calibri" w:hAnsi="Calibri" w:cs="Times New Roman"/>
    </w:rPr>
  </w:style>
  <w:style w:type="character" w:styleId="Hyperlink">
    <w:name w:val="Hyperlink"/>
    <w:basedOn w:val="DefaultParagraphFont"/>
    <w:rsid w:val="005D1B97"/>
    <w:rPr>
      <w:color w:val="0000FF"/>
      <w:u w:val="single"/>
    </w:rPr>
  </w:style>
  <w:style w:type="paragraph" w:styleId="Header">
    <w:name w:val="header"/>
    <w:basedOn w:val="Normal"/>
    <w:link w:val="HeaderChar"/>
    <w:rsid w:val="005D1B97"/>
    <w:pPr>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rsid w:val="005D1B97"/>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5D1B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D1B97"/>
    <w:rPr>
      <w:rFonts w:ascii="Consolas" w:eastAsia="Calibri" w:hAnsi="Consolas" w:cs="Times New Roman"/>
      <w:sz w:val="21"/>
      <w:szCs w:val="21"/>
    </w:rPr>
  </w:style>
  <w:style w:type="paragraph" w:styleId="ListParagraph">
    <w:name w:val="List Paragraph"/>
    <w:basedOn w:val="Normal"/>
    <w:uiPriority w:val="34"/>
    <w:qFormat/>
    <w:rsid w:val="005D1B97"/>
    <w:pPr>
      <w:ind w:left="720"/>
    </w:pPr>
    <w:rPr>
      <w:lang w:eastAsia="en-GB"/>
    </w:rPr>
  </w:style>
  <w:style w:type="paragraph" w:styleId="Footer">
    <w:name w:val="footer"/>
    <w:basedOn w:val="Normal"/>
    <w:link w:val="FooterChar"/>
    <w:uiPriority w:val="99"/>
    <w:unhideWhenUsed/>
    <w:rsid w:val="005D1B97"/>
    <w:pPr>
      <w:tabs>
        <w:tab w:val="center" w:pos="4513"/>
        <w:tab w:val="right" w:pos="9026"/>
      </w:tabs>
    </w:pPr>
  </w:style>
  <w:style w:type="character" w:customStyle="1" w:styleId="FooterChar">
    <w:name w:val="Footer Char"/>
    <w:basedOn w:val="DefaultParagraphFont"/>
    <w:link w:val="Footer"/>
    <w:uiPriority w:val="99"/>
    <w:rsid w:val="005D1B97"/>
    <w:rPr>
      <w:rFonts w:ascii="Calibri" w:eastAsia="Calibri" w:hAnsi="Calibri" w:cs="Times New Roman"/>
    </w:rPr>
  </w:style>
  <w:style w:type="character" w:styleId="HTMLCite">
    <w:name w:val="HTML Cite"/>
    <w:basedOn w:val="DefaultParagraphFont"/>
    <w:uiPriority w:val="99"/>
    <w:semiHidden/>
    <w:unhideWhenUsed/>
    <w:rsid w:val="005D1B97"/>
    <w:rPr>
      <w:i w:val="0"/>
      <w:iCs w:val="0"/>
      <w:color w:val="006621"/>
    </w:rPr>
  </w:style>
  <w:style w:type="paragraph" w:styleId="BalloonText">
    <w:name w:val="Balloon Text"/>
    <w:basedOn w:val="Normal"/>
    <w:link w:val="BalloonTextChar"/>
    <w:uiPriority w:val="99"/>
    <w:semiHidden/>
    <w:unhideWhenUsed/>
    <w:rsid w:val="009A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67"/>
    <w:rPr>
      <w:rFonts w:ascii="Tahoma" w:eastAsia="Calibri" w:hAnsi="Tahoma" w:cs="Tahoma"/>
      <w:sz w:val="16"/>
      <w:szCs w:val="16"/>
    </w:rPr>
  </w:style>
  <w:style w:type="character" w:styleId="FollowedHyperlink">
    <w:name w:val="FollowedHyperlink"/>
    <w:basedOn w:val="DefaultParagraphFont"/>
    <w:uiPriority w:val="99"/>
    <w:semiHidden/>
    <w:unhideWhenUsed/>
    <w:rsid w:val="009A4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othian.gov.uk/article/3062/Extended-Hours" TargetMode="External"/><Relationship Id="rId13" Type="http://schemas.openxmlformats.org/officeDocument/2006/relationships/hyperlink" Target="http://www.westlothian.gov.uk/article/2011/Alcohol-Licenc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estlothian.gov.uk/media/1020/Application-for-Variation-of-Premises-Licence-to-Intimate-a-New-Premises-Manager/pdf/applicationofvari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stlothian.gov.uk/media/982/Notification-of-Dismissal-Resignation-Death-etc-of-Premises-Manager-Section-54/pdf/section5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ensingboard@westlothian.gov.uk" TargetMode="External"/><Relationship Id="rId4" Type="http://schemas.openxmlformats.org/officeDocument/2006/relationships/settings" Target="settings.xml"/><Relationship Id="rId9" Type="http://schemas.openxmlformats.org/officeDocument/2006/relationships/hyperlink" Target="mailto:LSO@westlothian.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1864</Words>
  <Characters>10631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Elaine</dc:creator>
  <cp:lastModifiedBy>Webb, Elaine</cp:lastModifiedBy>
  <cp:revision>2</cp:revision>
  <dcterms:created xsi:type="dcterms:W3CDTF">2015-06-25T11:46:00Z</dcterms:created>
  <dcterms:modified xsi:type="dcterms:W3CDTF">2015-06-25T11:46:00Z</dcterms:modified>
</cp:coreProperties>
</file>